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2297" w14:textId="77777777" w:rsidR="00AF7C3C" w:rsidRDefault="00BC06E9">
      <w:pPr>
        <w:widowControl/>
        <w:shd w:val="clear" w:color="auto" w:fill="FFFFFF"/>
        <w:spacing w:line="510" w:lineRule="atLeast"/>
        <w:ind w:firstLine="600"/>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 xml:space="preserve">上海市第十二届老年人体育健身大会 </w:t>
      </w:r>
    </w:p>
    <w:p w14:paraId="0952EBA0" w14:textId="77777777" w:rsidR="00AF7C3C" w:rsidRDefault="00BC06E9">
      <w:pPr>
        <w:widowControl/>
        <w:shd w:val="clear" w:color="auto" w:fill="FFFFFF"/>
        <w:spacing w:line="510" w:lineRule="atLeast"/>
        <w:ind w:firstLine="600"/>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木兰扇比赛规程</w:t>
      </w:r>
    </w:p>
    <w:p w14:paraId="4D261AD6" w14:textId="77777777" w:rsidR="00AF7C3C" w:rsidRDefault="00AF7C3C">
      <w:pPr>
        <w:widowControl/>
        <w:shd w:val="clear" w:color="auto" w:fill="FFFFFF"/>
        <w:spacing w:line="510" w:lineRule="atLeast"/>
        <w:ind w:firstLine="735"/>
        <w:jc w:val="center"/>
        <w:rPr>
          <w:rFonts w:ascii="宋体" w:eastAsia="宋体" w:hAnsi="宋体" w:cs="宋体"/>
          <w:b/>
          <w:color w:val="000000" w:themeColor="text1"/>
          <w:kern w:val="0"/>
          <w:sz w:val="36"/>
          <w:szCs w:val="36"/>
        </w:rPr>
      </w:pPr>
    </w:p>
    <w:p w14:paraId="49E0690C" w14:textId="77777777" w:rsidR="00AF7C3C" w:rsidRDefault="00BC06E9">
      <w:pPr>
        <w:widowControl/>
        <w:shd w:val="clear" w:color="auto" w:fill="FFFFFF"/>
        <w:spacing w:line="510" w:lineRule="atLeast"/>
        <w:jc w:val="left"/>
        <w:rPr>
          <w:rFonts w:ascii="黑体" w:eastAsia="黑体" w:hAnsi="黑体" w:cs="宋体"/>
          <w:color w:val="000000" w:themeColor="text1"/>
          <w:kern w:val="0"/>
          <w:sz w:val="32"/>
          <w:szCs w:val="32"/>
        </w:rPr>
      </w:pPr>
      <w:r>
        <w:rPr>
          <w:rFonts w:ascii="微软雅黑" w:eastAsia="微软雅黑" w:hAnsi="微软雅黑" w:cs="宋体" w:hint="eastAsia"/>
          <w:color w:val="000000" w:themeColor="text1"/>
          <w:kern w:val="0"/>
          <w:sz w:val="30"/>
          <w:szCs w:val="30"/>
        </w:rPr>
        <w:t xml:space="preserve">　　</w:t>
      </w:r>
      <w:r>
        <w:rPr>
          <w:rFonts w:ascii="黑体" w:eastAsia="黑体" w:hAnsi="黑体" w:cs="宋体" w:hint="eastAsia"/>
          <w:bCs/>
          <w:color w:val="000000" w:themeColor="text1"/>
          <w:kern w:val="0"/>
          <w:sz w:val="32"/>
          <w:szCs w:val="32"/>
        </w:rPr>
        <w:t>一、主办单位</w:t>
      </w:r>
    </w:p>
    <w:p w14:paraId="412ABB04" w14:textId="77777777" w:rsidR="00AF7C3C" w:rsidRDefault="00BC06E9">
      <w:pPr>
        <w:widowControl/>
        <w:shd w:val="clear" w:color="auto" w:fill="FFFFFF"/>
        <w:spacing w:line="510" w:lineRule="atLeast"/>
        <w:jc w:val="left"/>
        <w:rPr>
          <w:rFonts w:ascii="仿宋" w:eastAsia="仿宋" w:hAnsi="仿宋" w:cs="宋体"/>
          <w:color w:val="000000" w:themeColor="text1"/>
          <w:kern w:val="0"/>
          <w:sz w:val="32"/>
          <w:szCs w:val="32"/>
        </w:rPr>
      </w:pPr>
      <w:r>
        <w:rPr>
          <w:rFonts w:ascii="微软雅黑" w:eastAsia="微软雅黑" w:hAnsi="微软雅黑" w:cs="宋体" w:hint="eastAsia"/>
          <w:color w:val="000000" w:themeColor="text1"/>
          <w:kern w:val="0"/>
          <w:sz w:val="32"/>
          <w:szCs w:val="32"/>
        </w:rPr>
        <w:t xml:space="preserve">　　</w:t>
      </w:r>
      <w:r>
        <w:rPr>
          <w:rFonts w:ascii="仿宋" w:eastAsia="仿宋" w:hAnsi="仿宋" w:cs="宋体" w:hint="eastAsia"/>
          <w:color w:val="000000" w:themeColor="text1"/>
          <w:kern w:val="0"/>
          <w:sz w:val="32"/>
          <w:szCs w:val="32"/>
        </w:rPr>
        <w:t>上海市体育局</w:t>
      </w:r>
    </w:p>
    <w:p w14:paraId="1F555123" w14:textId="77777777" w:rsidR="00AF7C3C" w:rsidRDefault="00BC06E9">
      <w:pPr>
        <w:widowControl/>
        <w:shd w:val="clear" w:color="auto" w:fill="FFFFFF"/>
        <w:spacing w:line="51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上海市老龄工作委员会办公室</w:t>
      </w:r>
    </w:p>
    <w:p w14:paraId="27166689" w14:textId="77777777" w:rsidR="00AF7C3C" w:rsidRDefault="00BC06E9">
      <w:pPr>
        <w:widowControl/>
        <w:shd w:val="clear" w:color="auto" w:fill="FFFFFF"/>
        <w:spacing w:line="510" w:lineRule="atLeas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上海市老年人体育协会</w:t>
      </w:r>
    </w:p>
    <w:p w14:paraId="21685FCD" w14:textId="77777777" w:rsidR="00AF7C3C" w:rsidRDefault="00BC06E9">
      <w:pPr>
        <w:widowControl/>
        <w:shd w:val="clear" w:color="auto" w:fill="FFFFFF"/>
        <w:spacing w:line="510" w:lineRule="atLeast"/>
        <w:jc w:val="left"/>
        <w:rPr>
          <w:rFonts w:ascii="黑体" w:eastAsia="黑体" w:hAnsi="黑体" w:cs="宋体"/>
          <w:color w:val="000000" w:themeColor="text1"/>
          <w:kern w:val="0"/>
          <w:sz w:val="32"/>
          <w:szCs w:val="32"/>
        </w:rPr>
      </w:pPr>
      <w:r>
        <w:rPr>
          <w:rFonts w:ascii="微软雅黑" w:eastAsia="微软雅黑" w:hAnsi="微软雅黑" w:cs="宋体" w:hint="eastAsia"/>
          <w:color w:val="000000" w:themeColor="text1"/>
          <w:kern w:val="0"/>
          <w:sz w:val="32"/>
          <w:szCs w:val="32"/>
        </w:rPr>
        <w:t xml:space="preserve">　　</w:t>
      </w:r>
      <w:r>
        <w:rPr>
          <w:rFonts w:ascii="黑体" w:eastAsia="黑体" w:hAnsi="黑体" w:cs="宋体" w:hint="eastAsia"/>
          <w:bCs/>
          <w:color w:val="000000" w:themeColor="text1"/>
          <w:kern w:val="0"/>
          <w:sz w:val="32"/>
          <w:szCs w:val="32"/>
        </w:rPr>
        <w:t>二、承办单位</w:t>
      </w:r>
    </w:p>
    <w:p w14:paraId="3C3000A2" w14:textId="77777777" w:rsidR="00AF7C3C" w:rsidRDefault="00BC06E9">
      <w:pPr>
        <w:ind w:firstLineChars="200" w:firstLine="600"/>
        <w:jc w:val="left"/>
        <w:rPr>
          <w:rFonts w:ascii="仿宋" w:eastAsia="仿宋" w:hAnsi="仿宋" w:cs="仿宋"/>
          <w:sz w:val="30"/>
          <w:szCs w:val="30"/>
        </w:rPr>
      </w:pPr>
      <w:r>
        <w:rPr>
          <w:rFonts w:ascii="仿宋" w:eastAsia="仿宋" w:hAnsi="仿宋" w:cs="仿宋" w:hint="eastAsia"/>
          <w:sz w:val="30"/>
          <w:szCs w:val="30"/>
        </w:rPr>
        <w:t>上海市长宁区体育局</w:t>
      </w:r>
    </w:p>
    <w:p w14:paraId="1895136E" w14:textId="77777777" w:rsidR="00AF7C3C" w:rsidRDefault="00BC06E9">
      <w:pPr>
        <w:ind w:firstLineChars="200" w:firstLine="600"/>
        <w:jc w:val="left"/>
        <w:rPr>
          <w:rFonts w:ascii="仿宋" w:eastAsia="仿宋" w:hAnsi="仿宋" w:cs="仿宋"/>
          <w:sz w:val="30"/>
          <w:szCs w:val="30"/>
        </w:rPr>
      </w:pPr>
      <w:r>
        <w:rPr>
          <w:rFonts w:ascii="仿宋" w:eastAsia="仿宋" w:hAnsi="仿宋" w:cs="仿宋" w:hint="eastAsia"/>
          <w:sz w:val="30"/>
          <w:szCs w:val="30"/>
        </w:rPr>
        <w:t>上海市长宁区老龄工作委员会办公室</w:t>
      </w:r>
    </w:p>
    <w:p w14:paraId="2A172EDD" w14:textId="77777777" w:rsidR="00AF7C3C" w:rsidRDefault="00BC06E9">
      <w:pPr>
        <w:ind w:firstLineChars="200" w:firstLine="600"/>
        <w:jc w:val="left"/>
        <w:rPr>
          <w:rFonts w:ascii="仿宋" w:eastAsia="仿宋" w:hAnsi="仿宋" w:cs="仿宋"/>
          <w:sz w:val="30"/>
          <w:szCs w:val="30"/>
        </w:rPr>
      </w:pPr>
      <w:r>
        <w:rPr>
          <w:rFonts w:ascii="仿宋" w:eastAsia="仿宋" w:hAnsi="仿宋" w:cs="仿宋" w:hint="eastAsia"/>
          <w:sz w:val="30"/>
          <w:szCs w:val="30"/>
        </w:rPr>
        <w:t>上海市长宁区北新泾街道办事处</w:t>
      </w:r>
    </w:p>
    <w:p w14:paraId="566DAE33" w14:textId="77777777" w:rsidR="00AF7C3C" w:rsidRDefault="00BC06E9">
      <w:pPr>
        <w:ind w:firstLineChars="200" w:firstLine="600"/>
        <w:jc w:val="left"/>
        <w:rPr>
          <w:rFonts w:ascii="仿宋" w:eastAsia="仿宋" w:hAnsi="仿宋" w:cs="宋体"/>
          <w:color w:val="000000"/>
          <w:kern w:val="0"/>
          <w:sz w:val="32"/>
          <w:szCs w:val="32"/>
        </w:rPr>
      </w:pPr>
      <w:r>
        <w:rPr>
          <w:rFonts w:ascii="仿宋" w:eastAsia="仿宋" w:hAnsi="仿宋" w:cs="仿宋" w:hint="eastAsia"/>
          <w:sz w:val="30"/>
          <w:szCs w:val="30"/>
        </w:rPr>
        <w:t>上海市长宁区老年人体育协会</w:t>
      </w:r>
    </w:p>
    <w:p w14:paraId="48C0B32B" w14:textId="77777777" w:rsidR="00AF7C3C" w:rsidRDefault="00BC06E9">
      <w:pPr>
        <w:widowControl/>
        <w:shd w:val="clear" w:color="auto" w:fill="FFFFFF"/>
        <w:spacing w:line="510" w:lineRule="atLeast"/>
        <w:jc w:val="left"/>
        <w:rPr>
          <w:rFonts w:ascii="微软雅黑" w:eastAsia="微软雅黑" w:hAnsi="微软雅黑" w:cs="宋体"/>
          <w:color w:val="000000"/>
          <w:kern w:val="0"/>
          <w:sz w:val="32"/>
          <w:szCs w:val="32"/>
        </w:rPr>
      </w:pPr>
      <w:r>
        <w:rPr>
          <w:rFonts w:ascii="微软雅黑" w:eastAsia="微软雅黑" w:hAnsi="微软雅黑" w:cs="宋体" w:hint="eastAsia"/>
          <w:color w:val="000000"/>
          <w:kern w:val="0"/>
          <w:sz w:val="32"/>
          <w:szCs w:val="32"/>
        </w:rPr>
        <w:t xml:space="preserve">　　</w:t>
      </w:r>
      <w:r>
        <w:rPr>
          <w:rFonts w:ascii="微软雅黑" w:eastAsia="微软雅黑" w:hAnsi="微软雅黑" w:cs="宋体" w:hint="eastAsia"/>
          <w:bCs/>
          <w:color w:val="000000"/>
          <w:kern w:val="0"/>
          <w:sz w:val="32"/>
          <w:szCs w:val="32"/>
        </w:rPr>
        <w:t>三、协办单位</w:t>
      </w:r>
    </w:p>
    <w:p w14:paraId="23A64DE4" w14:textId="77777777" w:rsidR="00AF7C3C" w:rsidRDefault="00BC06E9">
      <w:pPr>
        <w:ind w:firstLine="640"/>
        <w:jc w:val="left"/>
        <w:rPr>
          <w:rFonts w:ascii="仿宋" w:eastAsia="仿宋" w:hAnsi="仿宋" w:cs="仿宋"/>
          <w:bCs/>
          <w:sz w:val="30"/>
          <w:szCs w:val="30"/>
        </w:rPr>
      </w:pPr>
      <w:r>
        <w:rPr>
          <w:rFonts w:ascii="仿宋" w:eastAsia="仿宋" w:hAnsi="仿宋" w:cs="仿宋" w:hint="eastAsia"/>
          <w:bCs/>
          <w:sz w:val="30"/>
          <w:szCs w:val="30"/>
        </w:rPr>
        <w:t>上海市长宁区体育管理事务中心</w:t>
      </w:r>
    </w:p>
    <w:p w14:paraId="3E06F26E" w14:textId="77777777" w:rsidR="00AF7C3C" w:rsidRDefault="00BC06E9">
      <w:pPr>
        <w:ind w:firstLine="640"/>
        <w:jc w:val="left"/>
        <w:rPr>
          <w:rFonts w:ascii="仿宋" w:eastAsia="仿宋" w:hAnsi="仿宋" w:cs="仿宋"/>
          <w:bCs/>
          <w:sz w:val="30"/>
          <w:szCs w:val="30"/>
        </w:rPr>
      </w:pPr>
      <w:r>
        <w:rPr>
          <w:rFonts w:ascii="仿宋" w:eastAsia="仿宋" w:hAnsi="仿宋" w:cs="仿宋"/>
          <w:bCs/>
          <w:sz w:val="30"/>
          <w:szCs w:val="30"/>
        </w:rPr>
        <w:t>上海长宁区北新泾社区体育健身俱乐部</w:t>
      </w:r>
    </w:p>
    <w:p w14:paraId="2B8F2E32" w14:textId="77777777" w:rsidR="00AF7C3C" w:rsidRDefault="00BC06E9">
      <w:pPr>
        <w:widowControl/>
        <w:shd w:val="clear" w:color="auto" w:fill="FFFFFF"/>
        <w:spacing w:line="510" w:lineRule="atLeast"/>
        <w:ind w:firstLine="645"/>
        <w:jc w:val="left"/>
        <w:rPr>
          <w:rFonts w:ascii="仿宋" w:eastAsia="仿宋" w:hAnsi="仿宋" w:cs="仿宋"/>
          <w:sz w:val="30"/>
          <w:szCs w:val="30"/>
        </w:rPr>
      </w:pPr>
      <w:r>
        <w:rPr>
          <w:rFonts w:ascii="仿宋" w:eastAsia="仿宋" w:hAnsi="仿宋" w:cs="仿宋" w:hint="eastAsia"/>
          <w:sz w:val="30"/>
          <w:szCs w:val="30"/>
        </w:rPr>
        <w:t>上海市木兰拳协会</w:t>
      </w:r>
    </w:p>
    <w:p w14:paraId="2EEBEB8A" w14:textId="77777777" w:rsidR="00AF7C3C" w:rsidRDefault="00BC06E9">
      <w:pPr>
        <w:widowControl/>
        <w:shd w:val="clear" w:color="auto" w:fill="FFFFFF"/>
        <w:spacing w:line="510" w:lineRule="atLeast"/>
        <w:ind w:firstLine="645"/>
        <w:jc w:val="left"/>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四、比赛时间</w:t>
      </w:r>
    </w:p>
    <w:p w14:paraId="2BB7C987" w14:textId="77777777" w:rsidR="00AF7C3C" w:rsidRDefault="00BC06E9">
      <w:pPr>
        <w:widowControl/>
        <w:shd w:val="clear" w:color="auto" w:fill="FFFFFF"/>
        <w:spacing w:line="510" w:lineRule="atLeast"/>
        <w:ind w:firstLine="645"/>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时间：</w:t>
      </w:r>
      <w:r>
        <w:rPr>
          <w:rFonts w:ascii="仿宋" w:eastAsia="仿宋" w:hAnsi="仿宋" w:cs="宋体"/>
          <w:color w:val="000000" w:themeColor="text1"/>
          <w:kern w:val="0"/>
          <w:sz w:val="32"/>
          <w:szCs w:val="32"/>
        </w:rPr>
        <w:t>2024</w:t>
      </w:r>
      <w:r>
        <w:rPr>
          <w:rFonts w:ascii="仿宋" w:eastAsia="仿宋" w:hAnsi="仿宋" w:cs="宋体" w:hint="eastAsia"/>
          <w:color w:val="000000" w:themeColor="text1"/>
          <w:kern w:val="0"/>
          <w:sz w:val="32"/>
          <w:szCs w:val="32"/>
        </w:rPr>
        <w:t>年5月28日。</w:t>
      </w:r>
    </w:p>
    <w:p w14:paraId="44BB02F4" w14:textId="77777777" w:rsidR="00AF7C3C" w:rsidRDefault="00BC06E9">
      <w:pPr>
        <w:widowControl/>
        <w:shd w:val="clear" w:color="auto" w:fill="FFFFFF"/>
        <w:spacing w:line="510" w:lineRule="atLeast"/>
        <w:ind w:firstLine="645"/>
        <w:jc w:val="left"/>
        <w:rPr>
          <w:rFonts w:ascii="黑体" w:eastAsia="黑体" w:hAnsi="黑体" w:cs="宋体"/>
          <w:color w:val="000000" w:themeColor="text1"/>
          <w:kern w:val="0"/>
          <w:sz w:val="32"/>
          <w:szCs w:val="32"/>
        </w:rPr>
      </w:pPr>
      <w:r>
        <w:rPr>
          <w:rFonts w:ascii="黑体" w:eastAsia="黑体" w:hAnsi="黑体" w:cs="宋体" w:hint="eastAsia"/>
          <w:bCs/>
          <w:color w:val="000000" w:themeColor="text1"/>
          <w:kern w:val="0"/>
          <w:sz w:val="32"/>
          <w:szCs w:val="32"/>
        </w:rPr>
        <w:t>五、比赛地点</w:t>
      </w:r>
    </w:p>
    <w:p w14:paraId="556D2C59" w14:textId="77777777" w:rsidR="00AF7C3C" w:rsidRDefault="00BC06E9">
      <w:pPr>
        <w:widowControl/>
        <w:shd w:val="clear" w:color="auto" w:fill="FFFFFF"/>
        <w:spacing w:line="510" w:lineRule="atLeast"/>
        <w:ind w:firstLine="64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地点：</w:t>
      </w:r>
      <w:r>
        <w:rPr>
          <w:rFonts w:ascii="仿宋" w:eastAsia="仿宋" w:hAnsi="仿宋" w:cs="宋体" w:hint="eastAsia"/>
          <w:sz w:val="30"/>
          <w:szCs w:val="30"/>
        </w:rPr>
        <w:t>虹桥体育公园篮球场（绥宁路820号）。</w:t>
      </w:r>
    </w:p>
    <w:p w14:paraId="584B26C6" w14:textId="77777777" w:rsidR="00AF7C3C" w:rsidRDefault="00BC06E9">
      <w:pPr>
        <w:widowControl/>
        <w:shd w:val="clear" w:color="auto" w:fill="FFFFFF"/>
        <w:spacing w:line="510" w:lineRule="atLeast"/>
        <w:ind w:firstLine="645"/>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六</w:t>
      </w:r>
      <w:r>
        <w:rPr>
          <w:rFonts w:ascii="黑体" w:eastAsia="黑体" w:hAnsi="黑体" w:cs="宋体" w:hint="eastAsia"/>
          <w:bCs/>
          <w:color w:val="000000"/>
          <w:kern w:val="0"/>
          <w:sz w:val="32"/>
          <w:szCs w:val="32"/>
        </w:rPr>
        <w:t>、展示项目</w:t>
      </w:r>
    </w:p>
    <w:p w14:paraId="561B6EF7" w14:textId="77777777" w:rsidR="00AF7C3C" w:rsidRDefault="00BC06E9">
      <w:pPr>
        <w:widowControl/>
        <w:shd w:val="clear" w:color="auto" w:fill="FFFFFF"/>
        <w:spacing w:line="510" w:lineRule="atLeast"/>
        <w:jc w:val="left"/>
        <w:rPr>
          <w:rFonts w:ascii="仿宋" w:eastAsia="微软雅黑" w:hAnsi="仿宋" w:cs="宋体"/>
          <w:color w:val="000000"/>
          <w:kern w:val="0"/>
          <w:sz w:val="32"/>
          <w:szCs w:val="32"/>
        </w:rPr>
      </w:pPr>
      <w:r>
        <w:rPr>
          <w:rFonts w:ascii="微软雅黑" w:eastAsia="微软雅黑" w:hAnsi="微软雅黑" w:cs="宋体" w:hint="eastAsia"/>
          <w:color w:val="000000"/>
          <w:kern w:val="0"/>
          <w:sz w:val="32"/>
          <w:szCs w:val="32"/>
        </w:rPr>
        <w:t xml:space="preserve">　　</w:t>
      </w:r>
      <w:r>
        <w:rPr>
          <w:rFonts w:ascii="仿宋" w:eastAsia="仿宋" w:hAnsi="仿宋" w:cs="仿宋" w:hint="eastAsia"/>
          <w:sz w:val="30"/>
          <w:szCs w:val="30"/>
        </w:rPr>
        <w:t>木兰单扇《春江花月夜》。</w:t>
      </w:r>
    </w:p>
    <w:p w14:paraId="757CEF4A" w14:textId="77777777" w:rsidR="000A2D8F" w:rsidRDefault="00BC06E9">
      <w:pPr>
        <w:widowControl/>
        <w:shd w:val="clear" w:color="auto" w:fill="FFFFFF"/>
        <w:spacing w:line="510" w:lineRule="atLeast"/>
        <w:ind w:firstLine="645"/>
        <w:jc w:val="left"/>
        <w:rPr>
          <w:rFonts w:ascii="黑体" w:eastAsia="黑体" w:hAnsi="黑体" w:cs="宋体"/>
          <w:bCs/>
          <w:color w:val="000000"/>
          <w:kern w:val="0"/>
          <w:sz w:val="32"/>
          <w:szCs w:val="32"/>
        </w:rPr>
      </w:pPr>
      <w:r>
        <w:rPr>
          <w:rFonts w:ascii="微软雅黑" w:eastAsia="微软雅黑" w:hAnsi="微软雅黑" w:cs="宋体" w:hint="eastAsia"/>
          <w:color w:val="000000"/>
          <w:kern w:val="0"/>
          <w:sz w:val="32"/>
          <w:szCs w:val="32"/>
        </w:rPr>
        <w:t>七</w:t>
      </w:r>
      <w:r>
        <w:rPr>
          <w:rFonts w:ascii="黑体" w:eastAsia="黑体" w:hAnsi="黑体" w:cs="宋体" w:hint="eastAsia"/>
          <w:bCs/>
          <w:color w:val="000000"/>
          <w:kern w:val="0"/>
          <w:sz w:val="32"/>
          <w:szCs w:val="32"/>
        </w:rPr>
        <w:t>、参赛办法</w:t>
      </w:r>
    </w:p>
    <w:p w14:paraId="54F4E9DC" w14:textId="77777777" w:rsidR="00AF7C3C" w:rsidRDefault="00BC06E9">
      <w:pPr>
        <w:widowControl/>
        <w:shd w:val="clear" w:color="auto" w:fill="FFFFFF"/>
        <w:spacing w:line="510" w:lineRule="atLeast"/>
        <w:ind w:firstLine="645"/>
        <w:jc w:val="left"/>
        <w:rPr>
          <w:rFonts w:ascii="黑体" w:eastAsia="黑体" w:hAnsi="黑体" w:cs="宋体"/>
          <w:color w:val="000000"/>
          <w:kern w:val="0"/>
          <w:sz w:val="32"/>
          <w:szCs w:val="32"/>
        </w:rPr>
      </w:pPr>
      <w:r>
        <w:rPr>
          <w:rFonts w:ascii="仿宋" w:eastAsia="仿宋" w:hAnsi="仿宋" w:cs="宋体" w:hint="eastAsia"/>
          <w:color w:val="000000"/>
          <w:kern w:val="0"/>
          <w:sz w:val="32"/>
          <w:szCs w:val="32"/>
        </w:rPr>
        <w:t>（一）以各区老体协、各行业系统为单位报名参赛。</w:t>
      </w:r>
    </w:p>
    <w:p w14:paraId="52BC800D" w14:textId="28F3DBA5" w:rsidR="00AF7C3C" w:rsidRDefault="00BC06E9">
      <w:pPr>
        <w:widowControl/>
        <w:shd w:val="clear" w:color="auto" w:fill="FFFFFF"/>
        <w:spacing w:line="510" w:lineRule="atLeast"/>
        <w:ind w:firstLine="64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（二）每单位限报1支队伍，主办方</w:t>
      </w:r>
      <w:r w:rsidR="00A24757">
        <w:rPr>
          <w:rFonts w:ascii="仿宋" w:eastAsia="仿宋" w:hAnsi="仿宋" w:cs="宋体" w:hint="eastAsia"/>
          <w:color w:val="000000"/>
          <w:kern w:val="0"/>
          <w:sz w:val="32"/>
          <w:szCs w:val="32"/>
        </w:rPr>
        <w:t>和浦东新区</w:t>
      </w:r>
      <w:r>
        <w:rPr>
          <w:rFonts w:ascii="仿宋" w:eastAsia="仿宋" w:hAnsi="仿宋" w:cs="宋体" w:hint="eastAsia"/>
          <w:color w:val="000000"/>
          <w:kern w:val="0"/>
          <w:sz w:val="32"/>
          <w:szCs w:val="32"/>
        </w:rPr>
        <w:t>允许报2支队伍。</w:t>
      </w:r>
    </w:p>
    <w:p w14:paraId="2489587A" w14:textId="77777777" w:rsidR="00AF7C3C" w:rsidRDefault="00BC06E9">
      <w:pPr>
        <w:widowControl/>
        <w:shd w:val="clear" w:color="auto" w:fill="FFFFFF"/>
        <w:spacing w:line="510" w:lineRule="atLeast"/>
        <w:ind w:firstLine="64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（三）男女队可各报领队</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人、教练</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人，运动员10人。</w:t>
      </w:r>
    </w:p>
    <w:p w14:paraId="44140D6C" w14:textId="77777777" w:rsidR="00AF7C3C" w:rsidRDefault="00BC06E9">
      <w:pPr>
        <w:widowControl/>
        <w:shd w:val="clear" w:color="auto" w:fill="FFFFFF"/>
        <w:spacing w:line="510" w:lineRule="atLeast"/>
        <w:ind w:firstLine="64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（四）参加人员年龄为：女（5</w:t>
      </w:r>
      <w:r>
        <w:rPr>
          <w:rFonts w:ascii="仿宋" w:eastAsia="仿宋" w:hAnsi="仿宋" w:cs="宋体"/>
          <w:color w:val="000000"/>
          <w:kern w:val="0"/>
          <w:sz w:val="32"/>
          <w:szCs w:val="32"/>
        </w:rPr>
        <w:t>5</w:t>
      </w:r>
      <w:r>
        <w:rPr>
          <w:rFonts w:ascii="仿宋" w:eastAsia="仿宋" w:hAnsi="仿宋" w:cs="宋体" w:hint="eastAsia"/>
          <w:color w:val="000000"/>
          <w:kern w:val="0"/>
          <w:sz w:val="32"/>
          <w:szCs w:val="32"/>
        </w:rPr>
        <w:t>至7</w:t>
      </w:r>
      <w:r>
        <w:rPr>
          <w:rFonts w:ascii="仿宋" w:eastAsia="仿宋" w:hAnsi="仿宋" w:cs="宋体"/>
          <w:color w:val="000000"/>
          <w:kern w:val="0"/>
          <w:sz w:val="32"/>
          <w:szCs w:val="32"/>
        </w:rPr>
        <w:t>5</w:t>
      </w:r>
      <w:r>
        <w:rPr>
          <w:rFonts w:ascii="仿宋" w:eastAsia="仿宋" w:hAnsi="仿宋" w:cs="宋体" w:hint="eastAsia"/>
          <w:color w:val="000000"/>
          <w:kern w:val="0"/>
          <w:sz w:val="32"/>
          <w:szCs w:val="32"/>
        </w:rPr>
        <w:t>岁，1</w:t>
      </w:r>
      <w:r>
        <w:rPr>
          <w:rFonts w:ascii="仿宋" w:eastAsia="仿宋" w:hAnsi="仿宋" w:cs="宋体"/>
          <w:color w:val="000000"/>
          <w:kern w:val="0"/>
          <w:sz w:val="32"/>
          <w:szCs w:val="32"/>
        </w:rPr>
        <w:t>949</w:t>
      </w:r>
      <w:r>
        <w:rPr>
          <w:rFonts w:ascii="仿宋" w:eastAsia="仿宋" w:hAnsi="仿宋" w:cs="宋体" w:hint="eastAsia"/>
          <w:color w:val="000000"/>
          <w:kern w:val="0"/>
          <w:sz w:val="32"/>
          <w:szCs w:val="32"/>
        </w:rPr>
        <w:t>年至1</w:t>
      </w:r>
      <w:r>
        <w:rPr>
          <w:rFonts w:ascii="仿宋" w:eastAsia="仿宋" w:hAnsi="仿宋" w:cs="宋体"/>
          <w:color w:val="000000"/>
          <w:kern w:val="0"/>
          <w:sz w:val="32"/>
          <w:szCs w:val="32"/>
        </w:rPr>
        <w:t>969</w:t>
      </w:r>
      <w:r>
        <w:rPr>
          <w:rFonts w:ascii="仿宋" w:eastAsia="仿宋" w:hAnsi="仿宋" w:cs="宋体" w:hint="eastAsia"/>
          <w:color w:val="000000"/>
          <w:kern w:val="0"/>
          <w:sz w:val="32"/>
          <w:szCs w:val="32"/>
        </w:rPr>
        <w:t>年出生，男（60至75岁，1</w:t>
      </w:r>
      <w:r>
        <w:rPr>
          <w:rFonts w:ascii="仿宋" w:eastAsia="仿宋" w:hAnsi="仿宋" w:cs="宋体"/>
          <w:color w:val="000000"/>
          <w:kern w:val="0"/>
          <w:sz w:val="32"/>
          <w:szCs w:val="32"/>
        </w:rPr>
        <w:t>949</w:t>
      </w:r>
      <w:r>
        <w:rPr>
          <w:rFonts w:ascii="仿宋" w:eastAsia="仿宋" w:hAnsi="仿宋" w:cs="宋体" w:hint="eastAsia"/>
          <w:color w:val="000000"/>
          <w:kern w:val="0"/>
          <w:sz w:val="32"/>
          <w:szCs w:val="32"/>
        </w:rPr>
        <w:t>年至1</w:t>
      </w:r>
      <w:r>
        <w:rPr>
          <w:rFonts w:ascii="仿宋" w:eastAsia="仿宋" w:hAnsi="仿宋" w:cs="宋体"/>
          <w:color w:val="000000"/>
          <w:kern w:val="0"/>
          <w:sz w:val="32"/>
          <w:szCs w:val="32"/>
        </w:rPr>
        <w:t>964</w:t>
      </w:r>
      <w:r>
        <w:rPr>
          <w:rFonts w:ascii="仿宋" w:eastAsia="仿宋" w:hAnsi="仿宋" w:cs="宋体" w:hint="eastAsia"/>
          <w:color w:val="000000"/>
          <w:kern w:val="0"/>
          <w:sz w:val="32"/>
          <w:szCs w:val="32"/>
        </w:rPr>
        <w:t>年出生）。</w:t>
      </w:r>
    </w:p>
    <w:p w14:paraId="5053BE8D" w14:textId="77777777" w:rsidR="00AF7C3C" w:rsidRDefault="00BC06E9">
      <w:pPr>
        <w:widowControl/>
        <w:shd w:val="clear" w:color="auto" w:fill="FFFFFF"/>
        <w:spacing w:line="510" w:lineRule="atLeast"/>
        <w:ind w:leftChars="100" w:left="530" w:hangingChars="100" w:hanging="320"/>
        <w:jc w:val="left"/>
        <w:rPr>
          <w:rFonts w:ascii="黑体" w:eastAsia="黑体" w:hAnsi="黑体"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Pr>
          <w:rFonts w:ascii="黑体" w:eastAsia="黑体" w:hAnsi="黑体" w:cs="宋体" w:hint="eastAsia"/>
          <w:color w:val="000000"/>
          <w:kern w:val="0"/>
          <w:sz w:val="32"/>
          <w:szCs w:val="32"/>
        </w:rPr>
        <w:t>八、竞赛办法</w:t>
      </w:r>
    </w:p>
    <w:p w14:paraId="37C20AA7" w14:textId="77777777" w:rsidR="00AF7C3C" w:rsidRDefault="00BC06E9">
      <w:pPr>
        <w:ind w:firstLineChars="200" w:firstLine="600"/>
        <w:jc w:val="left"/>
        <w:rPr>
          <w:rFonts w:ascii="仿宋" w:eastAsia="仿宋" w:hAnsi="仿宋" w:cs="宋体"/>
          <w:sz w:val="30"/>
          <w:szCs w:val="30"/>
        </w:rPr>
      </w:pPr>
      <w:r>
        <w:rPr>
          <w:rFonts w:ascii="仿宋" w:eastAsia="仿宋" w:hAnsi="仿宋" w:cs="宋体" w:hint="eastAsia"/>
          <w:sz w:val="30"/>
          <w:szCs w:val="30"/>
        </w:rPr>
        <w:t>（一）执行上海市木兰拳协会审定的《木兰拳竞赛规则》。</w:t>
      </w:r>
    </w:p>
    <w:p w14:paraId="2A1F83EF" w14:textId="77777777" w:rsidR="00AF7C3C" w:rsidRDefault="00BC06E9">
      <w:pPr>
        <w:ind w:firstLineChars="200" w:firstLine="600"/>
        <w:jc w:val="left"/>
        <w:rPr>
          <w:rFonts w:ascii="仿宋" w:eastAsia="仿宋" w:hAnsi="仿宋" w:cs="宋体"/>
          <w:sz w:val="30"/>
          <w:szCs w:val="30"/>
        </w:rPr>
      </w:pPr>
      <w:r>
        <w:rPr>
          <w:rFonts w:ascii="仿宋" w:eastAsia="仿宋" w:hAnsi="仿宋" w:cs="宋体" w:hint="eastAsia"/>
          <w:sz w:val="30"/>
          <w:szCs w:val="30"/>
        </w:rPr>
        <w:t>（二）本次交流活动采用上海市木兰拳协会的音乐，由竞委会播放。</w:t>
      </w:r>
    </w:p>
    <w:p w14:paraId="16152472" w14:textId="77777777" w:rsidR="00AF7C3C" w:rsidRDefault="00BC06E9">
      <w:pPr>
        <w:ind w:firstLineChars="200" w:firstLine="600"/>
        <w:jc w:val="left"/>
        <w:rPr>
          <w:rFonts w:ascii="仿宋" w:eastAsia="仿宋" w:hAnsi="仿宋" w:cs="宋体"/>
          <w:sz w:val="30"/>
          <w:szCs w:val="30"/>
        </w:rPr>
      </w:pPr>
      <w:r>
        <w:rPr>
          <w:rFonts w:ascii="仿宋" w:eastAsia="仿宋" w:hAnsi="仿宋" w:cs="宋体" w:hint="eastAsia"/>
          <w:sz w:val="30"/>
          <w:szCs w:val="30"/>
        </w:rPr>
        <w:t>（三）采用《上海市木兰拳协会评分标准》动作规格4分，音乐节奏动作协调2分、服装布局2分、木兰拳风格2分。</w:t>
      </w:r>
    </w:p>
    <w:p w14:paraId="4423DADE" w14:textId="77777777" w:rsidR="00AF7C3C" w:rsidRDefault="00BC06E9">
      <w:pPr>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（四）裁判遵照上海市老年人体育协会有关规定选派。</w:t>
      </w:r>
    </w:p>
    <w:p w14:paraId="2E904BFE" w14:textId="77777777" w:rsidR="00AF7C3C" w:rsidRPr="00075999" w:rsidRDefault="00BC06E9">
      <w:pPr>
        <w:widowControl/>
        <w:shd w:val="clear" w:color="auto" w:fill="FFFFFF"/>
        <w:spacing w:line="510" w:lineRule="atLeast"/>
        <w:ind w:firstLineChars="200" w:firstLine="640"/>
        <w:jc w:val="left"/>
        <w:rPr>
          <w:rFonts w:ascii="仿宋" w:eastAsia="仿宋" w:hAnsi="仿宋" w:cs="宋体"/>
          <w:color w:val="FF0000"/>
          <w:kern w:val="0"/>
          <w:sz w:val="32"/>
          <w:szCs w:val="32"/>
        </w:rPr>
      </w:pPr>
      <w:r>
        <w:rPr>
          <w:rFonts w:ascii="仿宋" w:eastAsia="仿宋" w:hAnsi="仿宋" w:cs="宋体" w:hint="eastAsia"/>
          <w:color w:val="000000"/>
          <w:kern w:val="0"/>
          <w:sz w:val="32"/>
          <w:szCs w:val="32"/>
        </w:rPr>
        <w:t>（五）发生纠纷由木兰扇项目仲裁委员会仲裁。</w:t>
      </w:r>
    </w:p>
    <w:p w14:paraId="70C024D7" w14:textId="77777777" w:rsidR="00AF7C3C" w:rsidRDefault="00BC06E9">
      <w:pPr>
        <w:widowControl/>
        <w:shd w:val="clear" w:color="auto" w:fill="FFFFFF"/>
        <w:spacing w:line="510" w:lineRule="atLeast"/>
        <w:ind w:leftChars="200" w:left="420" w:firstLineChars="100" w:firstLine="32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九、报名方法与资格审查</w:t>
      </w:r>
    </w:p>
    <w:p w14:paraId="16523695" w14:textId="77777777" w:rsidR="00AF7C3C" w:rsidRDefault="00BC06E9">
      <w:pPr>
        <w:widowControl/>
        <w:shd w:val="clear" w:color="auto" w:fill="FFFFFF"/>
        <w:spacing w:line="510" w:lineRule="atLeast"/>
        <w:ind w:leftChars="200" w:left="420" w:firstLineChars="100" w:firstLine="3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（一）报名方法</w:t>
      </w:r>
    </w:p>
    <w:p w14:paraId="6B04A9F3" w14:textId="77777777" w:rsidR="00AF7C3C" w:rsidRDefault="00BC06E9">
      <w:pPr>
        <w:spacing w:line="560" w:lineRule="exact"/>
        <w:ind w:firstLineChars="200" w:firstLine="600"/>
        <w:rPr>
          <w:rFonts w:ascii="仿宋" w:eastAsia="仿宋" w:hAnsi="仿宋" w:cs="宋体"/>
          <w:sz w:val="30"/>
          <w:szCs w:val="30"/>
        </w:rPr>
      </w:pPr>
      <w:r>
        <w:rPr>
          <w:rFonts w:ascii="仿宋" w:eastAsia="仿宋" w:hAnsi="仿宋" w:cs="宋体"/>
          <w:sz w:val="30"/>
          <w:szCs w:val="30"/>
        </w:rPr>
        <w:t>将电子《报名表》</w:t>
      </w:r>
      <w:r>
        <w:rPr>
          <w:rFonts w:ascii="仿宋" w:eastAsia="仿宋" w:hAnsi="仿宋" w:cs="Calibri"/>
          <w:sz w:val="30"/>
          <w:szCs w:val="30"/>
        </w:rPr>
        <w:t>(</w:t>
      </w:r>
      <w:r>
        <w:rPr>
          <w:rFonts w:ascii="仿宋" w:eastAsia="仿宋" w:hAnsi="仿宋" w:cs="宋体"/>
          <w:sz w:val="30"/>
          <w:szCs w:val="30"/>
        </w:rPr>
        <w:t>附件</w:t>
      </w:r>
      <w:r>
        <w:rPr>
          <w:rFonts w:ascii="仿宋" w:eastAsia="仿宋" w:hAnsi="仿宋" w:cs="Calibri"/>
          <w:sz w:val="30"/>
          <w:szCs w:val="30"/>
        </w:rPr>
        <w:t>1)</w:t>
      </w:r>
      <w:r>
        <w:rPr>
          <w:rFonts w:ascii="仿宋" w:eastAsia="仿宋" w:hAnsi="仿宋" w:cs="宋体"/>
          <w:sz w:val="30"/>
          <w:szCs w:val="30"/>
        </w:rPr>
        <w:t>、本人签字的《自愿参加责任书》扫</w:t>
      </w:r>
      <w:r>
        <w:rPr>
          <w:rFonts w:ascii="仿宋" w:eastAsia="仿宋" w:hAnsi="仿宋" w:cs="宋体" w:hint="eastAsia"/>
          <w:sz w:val="30"/>
          <w:szCs w:val="30"/>
        </w:rPr>
        <w:t xml:space="preserve">       </w:t>
      </w:r>
    </w:p>
    <w:p w14:paraId="2CF8B57B" w14:textId="77777777" w:rsidR="00AF7C3C" w:rsidRDefault="00BC06E9">
      <w:pPr>
        <w:spacing w:line="560" w:lineRule="exact"/>
        <w:ind w:firstLineChars="100" w:firstLine="300"/>
        <w:rPr>
          <w:rFonts w:ascii="仿宋" w:eastAsia="仿宋" w:hAnsi="仿宋" w:cs="Calibri"/>
          <w:sz w:val="30"/>
          <w:szCs w:val="30"/>
        </w:rPr>
      </w:pPr>
      <w:r>
        <w:rPr>
          <w:rFonts w:ascii="仿宋" w:eastAsia="仿宋" w:hAnsi="仿宋" w:cs="宋体"/>
          <w:sz w:val="30"/>
          <w:szCs w:val="30"/>
        </w:rPr>
        <w:lastRenderedPageBreak/>
        <w:t>描件</w:t>
      </w:r>
      <w:r>
        <w:rPr>
          <w:rFonts w:ascii="仿宋" w:eastAsia="仿宋" w:hAnsi="仿宋" w:cs="Calibri"/>
          <w:sz w:val="30"/>
          <w:szCs w:val="30"/>
        </w:rPr>
        <w:t>(</w:t>
      </w:r>
      <w:r>
        <w:rPr>
          <w:rFonts w:ascii="仿宋" w:eastAsia="仿宋" w:hAnsi="仿宋" w:cs="宋体"/>
          <w:sz w:val="30"/>
          <w:szCs w:val="30"/>
        </w:rPr>
        <w:t>附件</w:t>
      </w:r>
      <w:r>
        <w:rPr>
          <w:rFonts w:ascii="仿宋" w:eastAsia="仿宋" w:hAnsi="仿宋" w:cs="Calibri"/>
          <w:sz w:val="30"/>
          <w:szCs w:val="30"/>
        </w:rPr>
        <w:t>2)</w:t>
      </w:r>
      <w:r>
        <w:rPr>
          <w:rFonts w:ascii="仿宋" w:eastAsia="仿宋" w:hAnsi="仿宋" w:cs="宋体"/>
          <w:sz w:val="30"/>
          <w:szCs w:val="30"/>
        </w:rPr>
        <w:t>，报至电子邮箱：</w:t>
      </w:r>
      <w:r>
        <w:rPr>
          <w:rFonts w:ascii="仿宋" w:eastAsia="仿宋" w:hAnsi="仿宋" w:cs="宋体" w:hint="eastAsia"/>
          <w:sz w:val="30"/>
          <w:szCs w:val="30"/>
        </w:rPr>
        <w:t>1301206026@qq.com</w:t>
      </w:r>
      <w:r>
        <w:rPr>
          <w:rFonts w:ascii="仿宋" w:eastAsia="仿宋" w:hAnsi="仿宋" w:cs="宋体"/>
          <w:sz w:val="30"/>
          <w:szCs w:val="30"/>
        </w:rPr>
        <w:t>；报名截止日期为</w:t>
      </w:r>
      <w:r>
        <w:rPr>
          <w:rFonts w:ascii="仿宋" w:eastAsia="仿宋" w:hAnsi="仿宋" w:cs="Calibri"/>
          <w:sz w:val="30"/>
          <w:szCs w:val="30"/>
        </w:rPr>
        <w:t>202</w:t>
      </w:r>
      <w:r>
        <w:rPr>
          <w:rFonts w:ascii="仿宋" w:eastAsia="仿宋" w:hAnsi="仿宋" w:cs="Calibri" w:hint="eastAsia"/>
          <w:sz w:val="30"/>
          <w:szCs w:val="30"/>
        </w:rPr>
        <w:t>4</w:t>
      </w:r>
      <w:r>
        <w:rPr>
          <w:rFonts w:ascii="仿宋" w:eastAsia="仿宋" w:hAnsi="仿宋" w:cs="宋体"/>
          <w:sz w:val="30"/>
          <w:szCs w:val="30"/>
        </w:rPr>
        <w:t>年</w:t>
      </w:r>
      <w:r>
        <w:rPr>
          <w:rFonts w:ascii="仿宋" w:eastAsia="仿宋" w:hAnsi="仿宋" w:cs="Calibri" w:hint="eastAsia"/>
          <w:sz w:val="30"/>
          <w:szCs w:val="30"/>
        </w:rPr>
        <w:t>4</w:t>
      </w:r>
      <w:r>
        <w:rPr>
          <w:rFonts w:ascii="仿宋" w:eastAsia="仿宋" w:hAnsi="仿宋" w:cs="宋体"/>
          <w:sz w:val="30"/>
          <w:szCs w:val="30"/>
        </w:rPr>
        <w:t>月</w:t>
      </w:r>
      <w:r>
        <w:rPr>
          <w:rFonts w:ascii="仿宋" w:eastAsia="仿宋" w:hAnsi="仿宋" w:cs="Calibri" w:hint="eastAsia"/>
          <w:sz w:val="30"/>
          <w:szCs w:val="30"/>
        </w:rPr>
        <w:t>30</w:t>
      </w:r>
      <w:r>
        <w:rPr>
          <w:rFonts w:ascii="仿宋" w:eastAsia="仿宋" w:hAnsi="仿宋" w:cs="Calibri"/>
          <w:sz w:val="30"/>
          <w:szCs w:val="30"/>
        </w:rPr>
        <w:t xml:space="preserve"> </w:t>
      </w:r>
      <w:r>
        <w:rPr>
          <w:rFonts w:ascii="仿宋" w:eastAsia="仿宋" w:hAnsi="仿宋" w:cs="宋体"/>
          <w:sz w:val="30"/>
          <w:szCs w:val="30"/>
        </w:rPr>
        <w:t>日</w:t>
      </w:r>
      <w:r>
        <w:rPr>
          <w:rFonts w:ascii="仿宋" w:eastAsia="仿宋" w:hAnsi="仿宋" w:cs="Calibri"/>
          <w:sz w:val="30"/>
          <w:szCs w:val="30"/>
        </w:rPr>
        <w:t>15:00</w:t>
      </w:r>
      <w:r>
        <w:rPr>
          <w:rFonts w:ascii="仿宋" w:eastAsia="仿宋" w:hAnsi="仿宋" w:cs="宋体"/>
          <w:sz w:val="30"/>
          <w:szCs w:val="30"/>
        </w:rPr>
        <w:t>。</w:t>
      </w:r>
    </w:p>
    <w:p w14:paraId="5C57003B" w14:textId="77777777" w:rsidR="00AF7C3C" w:rsidRPr="00971FF9" w:rsidRDefault="00BC06E9" w:rsidP="00971FF9">
      <w:pPr>
        <w:spacing w:line="560" w:lineRule="exact"/>
        <w:rPr>
          <w:rFonts w:ascii="仿宋" w:eastAsia="仿宋" w:hAnsi="仿宋" w:cs="Calibri"/>
          <w:sz w:val="30"/>
          <w:szCs w:val="30"/>
        </w:rPr>
      </w:pPr>
      <w:r>
        <w:rPr>
          <w:rFonts w:ascii="仿宋" w:eastAsia="仿宋" w:hAnsi="仿宋" w:cs="宋体"/>
          <w:sz w:val="30"/>
          <w:szCs w:val="30"/>
        </w:rPr>
        <w:t xml:space="preserve">　　报名联系人：</w:t>
      </w:r>
      <w:r>
        <w:rPr>
          <w:rFonts w:ascii="仿宋" w:eastAsia="仿宋" w:hAnsi="仿宋" w:cs="宋体" w:hint="eastAsia"/>
          <w:sz w:val="30"/>
          <w:szCs w:val="30"/>
        </w:rPr>
        <w:t>陈建超，</w:t>
      </w:r>
      <w:r>
        <w:rPr>
          <w:rFonts w:ascii="仿宋" w:eastAsia="仿宋" w:hAnsi="仿宋" w:cs="宋体"/>
          <w:sz w:val="30"/>
          <w:szCs w:val="30"/>
        </w:rPr>
        <w:t>联系方式：</w:t>
      </w:r>
      <w:r>
        <w:rPr>
          <w:rFonts w:ascii="仿宋" w:eastAsia="仿宋" w:hAnsi="仿宋" w:cs="宋体" w:hint="eastAsia"/>
          <w:sz w:val="30"/>
          <w:szCs w:val="30"/>
        </w:rPr>
        <w:t>13501742712。</w:t>
      </w:r>
    </w:p>
    <w:p w14:paraId="10B0BB64" w14:textId="77777777" w:rsidR="00AF7C3C" w:rsidRDefault="00BC06E9">
      <w:pPr>
        <w:widowControl/>
        <w:shd w:val="clear" w:color="auto" w:fill="FFFFFF"/>
        <w:spacing w:line="510" w:lineRule="atLeast"/>
        <w:ind w:leftChars="200" w:left="420" w:firstLineChars="100" w:firstLine="3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（二）资格审查</w:t>
      </w:r>
    </w:p>
    <w:p w14:paraId="6711AAA4" w14:textId="77777777" w:rsidR="00AF7C3C" w:rsidRDefault="00BC06E9">
      <w:pPr>
        <w:widowControl/>
        <w:shd w:val="clear" w:color="auto" w:fill="FFFFFF"/>
        <w:spacing w:line="510" w:lineRule="atLeast"/>
        <w:ind w:leftChars="200" w:left="420"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沪籍运动员凭身份证进行报名，外省市运动员凭身份证和上海居住证进行报名。</w:t>
      </w:r>
    </w:p>
    <w:p w14:paraId="2BCC4213" w14:textId="77777777" w:rsidR="00AF7C3C" w:rsidRDefault="00BC06E9">
      <w:pPr>
        <w:widowControl/>
        <w:shd w:val="clear" w:color="auto" w:fill="FFFFFF"/>
        <w:spacing w:line="510" w:lineRule="atLeast"/>
        <w:ind w:leftChars="200" w:left="420" w:firstLineChars="100" w:firstLine="3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（三）参加人员必须以同一身份报名，不得跨地区、跨项目参加活动。</w:t>
      </w:r>
    </w:p>
    <w:p w14:paraId="560FAD57" w14:textId="77777777" w:rsidR="00AF7C3C" w:rsidRDefault="00BC06E9">
      <w:pPr>
        <w:widowControl/>
        <w:shd w:val="clear" w:color="auto" w:fill="FFFFFF"/>
        <w:spacing w:line="510" w:lineRule="atLeast"/>
        <w:ind w:leftChars="200" w:left="420" w:firstLineChars="100" w:firstLine="3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（四）所有运动员报名后需经公示，公示期间若被举报，经审核确属后，取消该运动员的比赛资格。</w:t>
      </w:r>
    </w:p>
    <w:p w14:paraId="3279C5A9" w14:textId="77777777" w:rsidR="00AF7C3C" w:rsidRDefault="00BC06E9">
      <w:pPr>
        <w:widowControl/>
        <w:shd w:val="clear" w:color="auto" w:fill="FFFFFF"/>
        <w:spacing w:line="510" w:lineRule="atLeast"/>
        <w:ind w:leftChars="200" w:left="420" w:firstLineChars="100" w:firstLine="32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十、奖励办法</w:t>
      </w:r>
    </w:p>
    <w:p w14:paraId="04A0C32F" w14:textId="77777777" w:rsidR="00AF7C3C" w:rsidRDefault="00BC06E9">
      <w:pPr>
        <w:widowControl/>
        <w:shd w:val="clear" w:color="auto" w:fill="FFFFFF"/>
        <w:spacing w:line="510" w:lineRule="atLeast"/>
        <w:ind w:leftChars="200" w:left="420" w:firstLineChars="100" w:firstLine="32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(一）按40%、60%比例颁发优胜、优秀奖。</w:t>
      </w:r>
    </w:p>
    <w:p w14:paraId="266C8CEF" w14:textId="77777777" w:rsidR="00AF7C3C" w:rsidRDefault="00BC06E9">
      <w:pPr>
        <w:widowControl/>
        <w:shd w:val="clear" w:color="auto" w:fill="FFFFFF"/>
        <w:spacing w:line="51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（二）设体育道德风尚奖，颁发给贯彻第十二届市老健会宗旨、遵守规定、在交流活动中展示出良好道德风尚的代表队。</w:t>
      </w:r>
    </w:p>
    <w:p w14:paraId="2D6782C5" w14:textId="77777777" w:rsidR="00AF7C3C" w:rsidRDefault="00BC06E9">
      <w:pPr>
        <w:widowControl/>
        <w:shd w:val="clear" w:color="auto" w:fill="FFFFFF"/>
        <w:spacing w:line="510" w:lineRule="atLeast"/>
        <w:ind w:leftChars="200" w:left="420" w:firstLineChars="100" w:firstLine="32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十一、其他</w:t>
      </w:r>
    </w:p>
    <w:p w14:paraId="77108027" w14:textId="77777777" w:rsidR="00AF7C3C" w:rsidRDefault="00BC06E9">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（一）赛风赛纪</w:t>
      </w:r>
    </w:p>
    <w:p w14:paraId="4F114809" w14:textId="77777777" w:rsidR="00AF7C3C" w:rsidRDefault="00BC06E9">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为体现新时代老年人精神风貌，各代表队要严格执行《第十二届上海市老年人体育健身大会</w:t>
      </w:r>
      <w:r w:rsidR="000A2D8F">
        <w:rPr>
          <w:rFonts w:ascii="仿宋" w:eastAsia="仿宋" w:hAnsi="仿宋" w:cs="宋体" w:hint="eastAsia"/>
          <w:color w:val="000000"/>
          <w:kern w:val="0"/>
          <w:sz w:val="32"/>
          <w:szCs w:val="32"/>
        </w:rPr>
        <w:t>会</w:t>
      </w:r>
      <w:r>
        <w:rPr>
          <w:rFonts w:ascii="仿宋" w:eastAsia="仿宋" w:hAnsi="仿宋" w:cs="宋体" w:hint="eastAsia"/>
          <w:color w:val="000000"/>
          <w:kern w:val="0"/>
          <w:sz w:val="32"/>
          <w:szCs w:val="32"/>
        </w:rPr>
        <w:t>风会纪管理规定》，响应上海市第十二届老年人体育健身大会文明倡议书。</w:t>
      </w:r>
    </w:p>
    <w:p w14:paraId="65056273" w14:textId="77777777" w:rsidR="00AF7C3C" w:rsidRDefault="00BC06E9">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（二）安全防控</w:t>
      </w:r>
    </w:p>
    <w:p w14:paraId="1A9EC62C" w14:textId="77777777" w:rsidR="00AF7C3C" w:rsidRDefault="00BC06E9">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强化安全发展理念，做好安全风险防控，建立活动“熔断”机制。</w:t>
      </w:r>
    </w:p>
    <w:p w14:paraId="58254B24" w14:textId="77777777" w:rsidR="00AF7C3C" w:rsidRDefault="00BC06E9">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（三）保险</w:t>
      </w:r>
    </w:p>
    <w:p w14:paraId="29C09705" w14:textId="77777777" w:rsidR="00AF7C3C" w:rsidRDefault="00BC06E9">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参加交流活动的人员均应购买人身意外伤害保险、突发急性病身故保险及附加意外医疗保险。各队自行购买上述保险。</w:t>
      </w:r>
    </w:p>
    <w:p w14:paraId="5C6E66B8" w14:textId="77777777" w:rsidR="00AF7C3C" w:rsidRDefault="00BC06E9">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（四）宣传</w:t>
      </w:r>
    </w:p>
    <w:p w14:paraId="12677AC3" w14:textId="77777777" w:rsidR="00AF7C3C" w:rsidRDefault="00BC06E9">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参加单位须准备代表队简介（300字以内），以供宣传使用。</w:t>
      </w:r>
    </w:p>
    <w:p w14:paraId="26DD3D1E" w14:textId="77777777" w:rsidR="00AF7C3C" w:rsidRDefault="00BC06E9">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(五)代表队队旗</w:t>
      </w:r>
    </w:p>
    <w:p w14:paraId="107E7D2C" w14:textId="77777777" w:rsidR="00AF7C3C" w:rsidRDefault="00BC06E9">
      <w:pPr>
        <w:widowControl/>
        <w:shd w:val="clear" w:color="auto" w:fill="FFFFFF"/>
        <w:spacing w:line="510" w:lineRule="atLeast"/>
        <w:ind w:leftChars="200" w:left="42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队旗由各代表队自备，颜色自定，规格2.4x1.6米。代表队队旗除总规程规定的代表队名称外，不得出现其他标志。</w:t>
      </w:r>
    </w:p>
    <w:p w14:paraId="5F94A938" w14:textId="77777777" w:rsidR="00AF7C3C" w:rsidRDefault="00BC06E9">
      <w:pPr>
        <w:widowControl/>
        <w:shd w:val="clear" w:color="auto" w:fill="FFFFFF"/>
        <w:spacing w:line="510" w:lineRule="atLeas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（六）领队会议</w:t>
      </w:r>
    </w:p>
    <w:p w14:paraId="652CB7F0" w14:textId="77777777" w:rsidR="00AF7C3C" w:rsidRDefault="00BC06E9" w:rsidP="00C128C8">
      <w:pPr>
        <w:widowControl/>
        <w:shd w:val="clear" w:color="auto" w:fill="FFFFFF"/>
        <w:spacing w:line="560" w:lineRule="exact"/>
        <w:ind w:firstLineChars="300" w:firstLine="900"/>
        <w:jc w:val="left"/>
        <w:rPr>
          <w:rFonts w:ascii="仿宋" w:eastAsia="仿宋" w:hAnsi="仿宋" w:cs="宋体"/>
          <w:color w:val="000000"/>
          <w:kern w:val="0"/>
          <w:sz w:val="32"/>
          <w:szCs w:val="32"/>
        </w:rPr>
      </w:pPr>
      <w:r>
        <w:rPr>
          <w:rFonts w:ascii="仿宋" w:eastAsia="仿宋" w:hAnsi="仿宋" w:cs="仿宋" w:hint="eastAsia"/>
          <w:sz w:val="30"/>
        </w:rPr>
        <w:t>领队会议</w:t>
      </w:r>
      <w:r w:rsidR="00C128C8">
        <w:rPr>
          <w:rFonts w:ascii="仿宋" w:eastAsia="仿宋" w:hAnsi="仿宋" w:cs="仿宋" w:hint="eastAsia"/>
          <w:sz w:val="30"/>
        </w:rPr>
        <w:t>定于5月2</w:t>
      </w:r>
      <w:r w:rsidR="00C128C8">
        <w:rPr>
          <w:rFonts w:ascii="仿宋" w:eastAsia="仿宋" w:hAnsi="仿宋" w:cs="仿宋"/>
          <w:sz w:val="30"/>
        </w:rPr>
        <w:t>2</w:t>
      </w:r>
      <w:r w:rsidR="00C128C8">
        <w:rPr>
          <w:rFonts w:ascii="仿宋" w:eastAsia="仿宋" w:hAnsi="仿宋" w:cs="仿宋" w:hint="eastAsia"/>
          <w:sz w:val="30"/>
        </w:rPr>
        <w:t>日线上会议。</w:t>
      </w:r>
    </w:p>
    <w:p w14:paraId="7F994FEB" w14:textId="77777777" w:rsidR="00AF7C3C" w:rsidRDefault="00BC06E9">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（七）经费</w:t>
      </w:r>
    </w:p>
    <w:p w14:paraId="379BF37E" w14:textId="77777777" w:rsidR="00AF7C3C" w:rsidRDefault="00BC06E9" w:rsidP="00C128C8">
      <w:pPr>
        <w:widowControl/>
        <w:shd w:val="clear" w:color="auto" w:fill="FFFFFF"/>
        <w:spacing w:line="510" w:lineRule="atLeast"/>
        <w:ind w:leftChars="200" w:left="42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各代表队至活动举办地的往返交通费用自理。</w:t>
      </w:r>
    </w:p>
    <w:p w14:paraId="74D8EBD5" w14:textId="77777777" w:rsidR="00AF7C3C" w:rsidRDefault="00BC06E9">
      <w:pPr>
        <w:widowControl/>
        <w:shd w:val="clear" w:color="auto" w:fill="FFFFFF"/>
        <w:spacing w:line="510" w:lineRule="atLeast"/>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（八）</w:t>
      </w:r>
      <w:r w:rsidR="000A2D8F" w:rsidRPr="008C1590">
        <w:rPr>
          <w:rFonts w:ascii="仿宋" w:eastAsia="仿宋" w:hAnsi="仿宋" w:cs="宋体" w:hint="eastAsia"/>
          <w:color w:val="000000" w:themeColor="text1"/>
          <w:kern w:val="0"/>
          <w:sz w:val="32"/>
          <w:szCs w:val="32"/>
        </w:rPr>
        <w:t>木兰扇</w:t>
      </w:r>
      <w:r>
        <w:rPr>
          <w:rFonts w:ascii="仿宋" w:eastAsia="仿宋" w:hAnsi="仿宋" w:cs="宋体" w:hint="eastAsia"/>
          <w:color w:val="000000"/>
          <w:kern w:val="0"/>
          <w:sz w:val="32"/>
          <w:szCs w:val="32"/>
        </w:rPr>
        <w:t>竞赛委员会</w:t>
      </w:r>
    </w:p>
    <w:p w14:paraId="40DC3A06" w14:textId="77777777" w:rsidR="00AF7C3C" w:rsidRDefault="00BC06E9" w:rsidP="00C128C8">
      <w:pPr>
        <w:widowControl/>
        <w:shd w:val="clear" w:color="auto" w:fill="FFFFFF"/>
        <w:spacing w:line="510" w:lineRule="atLeast"/>
        <w:ind w:leftChars="200" w:left="42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负责监督赛事的筹备到结束以及评选各个奖项，同时设立仲裁委员会。</w:t>
      </w:r>
    </w:p>
    <w:p w14:paraId="5BAAC488" w14:textId="77777777" w:rsidR="00AF7C3C" w:rsidRDefault="00BC06E9">
      <w:pPr>
        <w:widowControl/>
        <w:shd w:val="clear" w:color="auto" w:fill="FFFFFF"/>
        <w:spacing w:line="510" w:lineRule="atLeast"/>
        <w:ind w:firstLine="645"/>
        <w:jc w:val="left"/>
        <w:rPr>
          <w:rFonts w:ascii="仿宋" w:eastAsia="仿宋" w:hAnsi="仿宋" w:cs="宋体"/>
          <w:bCs/>
          <w:color w:val="000000" w:themeColor="text1"/>
          <w:kern w:val="0"/>
          <w:sz w:val="32"/>
          <w:szCs w:val="32"/>
        </w:rPr>
      </w:pPr>
      <w:r>
        <w:rPr>
          <w:rFonts w:ascii="黑体" w:eastAsia="黑体" w:hAnsi="黑体" w:cs="宋体" w:hint="eastAsia"/>
          <w:color w:val="000000"/>
          <w:kern w:val="0"/>
          <w:sz w:val="32"/>
          <w:szCs w:val="32"/>
        </w:rPr>
        <w:t>十二</w:t>
      </w:r>
      <w:r>
        <w:rPr>
          <w:rFonts w:ascii="黑体" w:eastAsia="黑体" w:hAnsi="黑体" w:cs="宋体" w:hint="eastAsia"/>
          <w:bCs/>
          <w:color w:val="000000"/>
          <w:kern w:val="0"/>
          <w:sz w:val="32"/>
          <w:szCs w:val="32"/>
        </w:rPr>
        <w:t>、本次比赛属于上海市第四届市民运动会及长宁区第十二届区运会的一部分，本规程解释权归主办单位。未尽事</w:t>
      </w:r>
      <w:r>
        <w:rPr>
          <w:rFonts w:ascii="黑体" w:eastAsia="黑体" w:hAnsi="黑体" w:cs="宋体" w:hint="eastAsia"/>
          <w:bCs/>
          <w:color w:val="000000"/>
          <w:kern w:val="0"/>
          <w:sz w:val="32"/>
          <w:szCs w:val="32"/>
        </w:rPr>
        <w:lastRenderedPageBreak/>
        <w:t>宜，另行通知。</w:t>
      </w:r>
      <w:r>
        <w:rPr>
          <w:rFonts w:ascii="微软雅黑" w:eastAsia="微软雅黑" w:hAnsi="微软雅黑" w:cs="宋体" w:hint="eastAsia"/>
          <w:color w:val="000000"/>
          <w:kern w:val="0"/>
          <w:sz w:val="32"/>
          <w:szCs w:val="32"/>
        </w:rPr>
        <w:br/>
      </w:r>
      <w:r>
        <w:rPr>
          <w:rFonts w:ascii="仿宋" w:eastAsia="仿宋" w:hAnsi="仿宋" w:cs="宋体" w:hint="eastAsia"/>
          <w:color w:val="000000" w:themeColor="text1"/>
          <w:kern w:val="0"/>
          <w:sz w:val="32"/>
          <w:szCs w:val="32"/>
        </w:rPr>
        <w:t>附件：</w:t>
      </w:r>
      <w:hyperlink r:id="rId6" w:history="1">
        <w:r>
          <w:rPr>
            <w:rFonts w:ascii="仿宋" w:eastAsia="仿宋" w:hAnsi="仿宋" w:cs="宋体" w:hint="eastAsia"/>
            <w:color w:val="000000" w:themeColor="text1"/>
            <w:kern w:val="0"/>
            <w:sz w:val="32"/>
            <w:szCs w:val="32"/>
          </w:rPr>
          <w:t>1.市十二届老健会木兰扇比赛报名表</w:t>
        </w:r>
      </w:hyperlink>
    </w:p>
    <w:p w14:paraId="414272C4" w14:textId="77777777" w:rsidR="00AF7C3C" w:rsidRDefault="00BC06E9">
      <w:pPr>
        <w:ind w:left="1280" w:hangingChars="400" w:hanging="1280"/>
        <w:rPr>
          <w:rFonts w:ascii="仿宋" w:eastAsia="仿宋" w:hAnsi="仿宋" w:cs="宋体"/>
          <w:color w:val="000000" w:themeColor="text1"/>
          <w:kern w:val="0"/>
          <w:sz w:val="32"/>
          <w:szCs w:val="32"/>
        </w:rPr>
        <w:sectPr w:rsidR="00AF7C3C" w:rsidSect="00B341AE">
          <w:pgSz w:w="11906" w:h="16838"/>
          <w:pgMar w:top="2098" w:right="1474" w:bottom="1984" w:left="1587" w:header="851" w:footer="992" w:gutter="0"/>
          <w:cols w:space="0"/>
          <w:docGrid w:type="lines" w:linePitch="312"/>
        </w:sectPr>
      </w:pPr>
      <w:r>
        <w:rPr>
          <w:rFonts w:ascii="仿宋" w:eastAsia="仿宋" w:hAnsi="仿宋" w:cs="宋体" w:hint="eastAsia"/>
          <w:color w:val="000000" w:themeColor="text1"/>
          <w:kern w:val="0"/>
          <w:sz w:val="32"/>
          <w:szCs w:val="32"/>
        </w:rPr>
        <w:t xml:space="preserve">　　</w:t>
      </w:r>
      <w:r>
        <w:rPr>
          <w:rFonts w:ascii="Calibri" w:eastAsia="仿宋" w:hAnsi="Calibri" w:cs="Calibri"/>
          <w:color w:val="000000" w:themeColor="text1"/>
          <w:kern w:val="0"/>
          <w:sz w:val="32"/>
          <w:szCs w:val="32"/>
        </w:rPr>
        <w:t>     </w:t>
      </w:r>
      <w:hyperlink r:id="rId7" w:history="1">
        <w:r>
          <w:rPr>
            <w:rFonts w:ascii="仿宋" w:eastAsia="仿宋" w:hAnsi="仿宋" w:cs="宋体" w:hint="eastAsia"/>
            <w:color w:val="000000" w:themeColor="text1"/>
            <w:kern w:val="0"/>
            <w:sz w:val="32"/>
            <w:szCs w:val="32"/>
          </w:rPr>
          <w:t>2.市十二届老健会木兰扇比赛运动员自愿参赛承诺书</w:t>
        </w:r>
      </w:hyperlink>
    </w:p>
    <w:p w14:paraId="2D39AF7B" w14:textId="77777777" w:rsidR="00AF7C3C" w:rsidRDefault="00BC06E9">
      <w:pPr>
        <w:widowControl/>
        <w:shd w:val="clear" w:color="auto" w:fill="FFFFFF"/>
        <w:spacing w:line="510" w:lineRule="atLeas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附件1：</w:t>
      </w:r>
    </w:p>
    <w:p w14:paraId="190DD934" w14:textId="77777777" w:rsidR="00AF7C3C" w:rsidRDefault="00BC06E9">
      <w:pPr>
        <w:widowControl/>
        <w:shd w:val="clear" w:color="auto" w:fill="FFFFFF"/>
        <w:spacing w:line="510" w:lineRule="atLeast"/>
        <w:ind w:firstLine="600"/>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上海市第十二届老年人体育健身大会木兰扇比赛</w:t>
      </w:r>
    </w:p>
    <w:p w14:paraId="4352595C" w14:textId="77777777" w:rsidR="00AF7C3C" w:rsidRDefault="00BC06E9">
      <w:pPr>
        <w:widowControl/>
        <w:shd w:val="clear" w:color="auto" w:fill="FFFFFF"/>
        <w:spacing w:line="510" w:lineRule="atLeast"/>
        <w:ind w:firstLine="600"/>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报名表</w:t>
      </w:r>
    </w:p>
    <w:p w14:paraId="493B0479" w14:textId="77777777" w:rsidR="00AF7C3C" w:rsidRDefault="00AF7C3C">
      <w:pPr>
        <w:jc w:val="center"/>
        <w:rPr>
          <w:rFonts w:ascii="黑体" w:eastAsia="黑体" w:hAnsi="黑体" w:cs="黑体"/>
          <w:sz w:val="30"/>
          <w:szCs w:val="30"/>
        </w:rPr>
      </w:pPr>
    </w:p>
    <w:p w14:paraId="78277EEE" w14:textId="77777777" w:rsidR="00AF7C3C" w:rsidRDefault="00BC06E9">
      <w:pPr>
        <w:spacing w:line="520" w:lineRule="exact"/>
        <w:rPr>
          <w:rFonts w:ascii="黑体" w:eastAsia="黑体" w:hAnsi="黑体" w:cs="黑体"/>
          <w:sz w:val="24"/>
          <w:u w:val="single"/>
        </w:rPr>
      </w:pPr>
      <w:r>
        <w:rPr>
          <w:rFonts w:ascii="黑体" w:eastAsia="黑体" w:hAnsi="黑体" w:cs="黑体" w:hint="eastAsia"/>
          <w:sz w:val="24"/>
        </w:rPr>
        <w:t>参赛单位（盖章）：</w:t>
      </w:r>
      <w:r>
        <w:rPr>
          <w:rFonts w:ascii="黑体" w:eastAsia="黑体" w:hAnsi="黑体" w:cs="黑体" w:hint="eastAsia"/>
          <w:sz w:val="24"/>
          <w:u w:val="single"/>
        </w:rPr>
        <w:t xml:space="preserve">                    </w:t>
      </w:r>
    </w:p>
    <w:p w14:paraId="1E3D5CA9" w14:textId="77777777" w:rsidR="00AF7C3C" w:rsidRDefault="00BC06E9">
      <w:pPr>
        <w:spacing w:line="520" w:lineRule="exact"/>
        <w:rPr>
          <w:rFonts w:ascii="黑体" w:eastAsia="黑体" w:hAnsi="黑体" w:cs="黑体"/>
          <w:sz w:val="24"/>
          <w:u w:val="single"/>
        </w:rPr>
      </w:pPr>
      <w:r>
        <w:rPr>
          <w:rFonts w:ascii="黑体" w:eastAsia="黑体" w:hAnsi="黑体" w:cs="黑体" w:hint="eastAsia"/>
          <w:sz w:val="24"/>
        </w:rPr>
        <w:t>参赛队名：</w:t>
      </w:r>
      <w:r>
        <w:rPr>
          <w:rFonts w:ascii="黑体" w:eastAsia="黑体" w:hAnsi="黑体" w:cs="黑体" w:hint="eastAsia"/>
          <w:sz w:val="24"/>
          <w:u w:val="single"/>
        </w:rPr>
        <w:t xml:space="preserve">                         </w:t>
      </w:r>
    </w:p>
    <w:p w14:paraId="33187DF6" w14:textId="77777777" w:rsidR="00AF7C3C" w:rsidRDefault="00AF7C3C">
      <w:pPr>
        <w:spacing w:line="520" w:lineRule="exact"/>
        <w:rPr>
          <w:rFonts w:ascii="Microsoft YaHei UI" w:eastAsia="Microsoft YaHei UI" w:hAnsi="Microsoft YaHei UI" w:cs="宋体"/>
          <w:sz w:val="24"/>
          <w:u w:val="single"/>
        </w:rPr>
      </w:pPr>
    </w:p>
    <w:tbl>
      <w:tblPr>
        <w:tblW w:w="4998" w:type="pct"/>
        <w:jc w:val="center"/>
        <w:tblLook w:val="04A0" w:firstRow="1" w:lastRow="0" w:firstColumn="1" w:lastColumn="0" w:noHBand="0" w:noVBand="1"/>
      </w:tblPr>
      <w:tblGrid>
        <w:gridCol w:w="870"/>
        <w:gridCol w:w="1653"/>
        <w:gridCol w:w="1308"/>
        <w:gridCol w:w="1404"/>
        <w:gridCol w:w="202"/>
        <w:gridCol w:w="662"/>
        <w:gridCol w:w="864"/>
        <w:gridCol w:w="1330"/>
      </w:tblGrid>
      <w:tr w:rsidR="00AF7C3C" w14:paraId="103ACD36"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4DA5138B" w14:textId="77777777" w:rsidR="00AF7C3C" w:rsidRDefault="00BC06E9">
            <w:pPr>
              <w:spacing w:line="520" w:lineRule="exact"/>
              <w:jc w:val="center"/>
              <w:rPr>
                <w:rFonts w:ascii="黑体" w:eastAsia="黑体" w:hAnsi="黑体" w:cs="黑体"/>
                <w:sz w:val="24"/>
              </w:rPr>
            </w:pPr>
            <w:r>
              <w:rPr>
                <w:rFonts w:ascii="黑体" w:eastAsia="黑体" w:hAnsi="黑体" w:cs="黑体" w:hint="eastAsia"/>
                <w:sz w:val="24"/>
              </w:rPr>
              <w:t>领 队</w:t>
            </w:r>
          </w:p>
        </w:tc>
        <w:tc>
          <w:tcPr>
            <w:tcW w:w="996" w:type="pct"/>
            <w:tcBorders>
              <w:top w:val="single" w:sz="4" w:space="0" w:color="auto"/>
              <w:left w:val="nil"/>
              <w:bottom w:val="single" w:sz="4" w:space="0" w:color="auto"/>
              <w:right w:val="single" w:sz="4" w:space="0" w:color="auto"/>
            </w:tcBorders>
            <w:vAlign w:val="center"/>
          </w:tcPr>
          <w:p w14:paraId="50EB98C8" w14:textId="77777777" w:rsidR="00AF7C3C" w:rsidRDefault="00AF7C3C">
            <w:pPr>
              <w:spacing w:line="520" w:lineRule="exact"/>
              <w:jc w:val="center"/>
              <w:rPr>
                <w:rFonts w:ascii="黑体" w:eastAsia="黑体" w:hAnsi="黑体" w:cs="黑体"/>
                <w:sz w:val="24"/>
              </w:rPr>
            </w:pPr>
          </w:p>
        </w:tc>
        <w:tc>
          <w:tcPr>
            <w:tcW w:w="788" w:type="pct"/>
            <w:tcBorders>
              <w:top w:val="single" w:sz="4" w:space="0" w:color="auto"/>
              <w:left w:val="nil"/>
              <w:bottom w:val="single" w:sz="4" w:space="0" w:color="auto"/>
              <w:right w:val="single" w:sz="4" w:space="0" w:color="auto"/>
            </w:tcBorders>
            <w:vAlign w:val="center"/>
          </w:tcPr>
          <w:p w14:paraId="79510FF6" w14:textId="77777777" w:rsidR="00AF7C3C" w:rsidRDefault="00BC06E9">
            <w:pPr>
              <w:spacing w:line="520" w:lineRule="exact"/>
              <w:jc w:val="center"/>
              <w:rPr>
                <w:rFonts w:ascii="黑体" w:eastAsia="黑体" w:hAnsi="黑体" w:cs="黑体"/>
                <w:sz w:val="24"/>
              </w:rPr>
            </w:pPr>
            <w:r>
              <w:rPr>
                <w:rFonts w:ascii="黑体" w:eastAsia="黑体" w:hAnsi="黑体" w:cs="黑体" w:hint="eastAsia"/>
                <w:sz w:val="24"/>
              </w:rPr>
              <w:t>联系电话</w:t>
            </w:r>
          </w:p>
        </w:tc>
        <w:tc>
          <w:tcPr>
            <w:tcW w:w="846" w:type="pct"/>
            <w:tcBorders>
              <w:top w:val="single" w:sz="4" w:space="0" w:color="auto"/>
              <w:left w:val="nil"/>
              <w:bottom w:val="single" w:sz="4" w:space="0" w:color="auto"/>
              <w:right w:val="single" w:sz="4" w:space="0" w:color="auto"/>
            </w:tcBorders>
            <w:vAlign w:val="center"/>
          </w:tcPr>
          <w:p w14:paraId="35DE525E" w14:textId="77777777" w:rsidR="00AF7C3C" w:rsidRDefault="00AF7C3C">
            <w:pPr>
              <w:spacing w:line="520" w:lineRule="exact"/>
              <w:jc w:val="center"/>
              <w:rPr>
                <w:rFonts w:ascii="黑体" w:eastAsia="黑体" w:hAnsi="黑体" w:cs="黑体"/>
                <w:sz w:val="24"/>
              </w:rPr>
            </w:pPr>
          </w:p>
        </w:tc>
        <w:tc>
          <w:tcPr>
            <w:tcW w:w="521" w:type="pct"/>
            <w:gridSpan w:val="2"/>
            <w:tcBorders>
              <w:top w:val="single" w:sz="4" w:space="0" w:color="auto"/>
              <w:left w:val="nil"/>
              <w:bottom w:val="single" w:sz="4" w:space="0" w:color="auto"/>
              <w:right w:val="single" w:sz="4" w:space="0" w:color="auto"/>
            </w:tcBorders>
            <w:vAlign w:val="center"/>
          </w:tcPr>
          <w:p w14:paraId="2D0ABFAF" w14:textId="77777777" w:rsidR="00AF7C3C" w:rsidRDefault="00BC06E9">
            <w:pPr>
              <w:spacing w:line="520" w:lineRule="exact"/>
              <w:jc w:val="center"/>
              <w:rPr>
                <w:rFonts w:ascii="黑体" w:eastAsia="黑体" w:hAnsi="黑体" w:cs="黑体"/>
                <w:sz w:val="24"/>
              </w:rPr>
            </w:pPr>
            <w:r>
              <w:rPr>
                <w:rFonts w:ascii="黑体" w:eastAsia="黑体" w:hAnsi="黑体" w:cs="黑体" w:hint="eastAsia"/>
                <w:sz w:val="24"/>
              </w:rPr>
              <w:t>邮 箱</w:t>
            </w:r>
          </w:p>
        </w:tc>
        <w:tc>
          <w:tcPr>
            <w:tcW w:w="1323" w:type="pct"/>
            <w:gridSpan w:val="2"/>
            <w:tcBorders>
              <w:top w:val="single" w:sz="4" w:space="0" w:color="auto"/>
              <w:left w:val="nil"/>
              <w:bottom w:val="single" w:sz="4" w:space="0" w:color="auto"/>
              <w:right w:val="single" w:sz="4" w:space="0" w:color="auto"/>
            </w:tcBorders>
            <w:vAlign w:val="center"/>
          </w:tcPr>
          <w:p w14:paraId="106866C2" w14:textId="77777777" w:rsidR="00AF7C3C" w:rsidRDefault="00AF7C3C">
            <w:pPr>
              <w:spacing w:line="520" w:lineRule="exact"/>
              <w:rPr>
                <w:rFonts w:ascii="黑体" w:eastAsia="黑体" w:hAnsi="黑体" w:cs="黑体"/>
                <w:sz w:val="24"/>
              </w:rPr>
            </w:pPr>
          </w:p>
        </w:tc>
      </w:tr>
      <w:tr w:rsidR="00AF7C3C" w14:paraId="00A91159"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3ADF54F4" w14:textId="77777777" w:rsidR="00AF7C3C" w:rsidRDefault="00BC06E9">
            <w:pPr>
              <w:spacing w:line="520" w:lineRule="exact"/>
              <w:jc w:val="center"/>
              <w:rPr>
                <w:rFonts w:ascii="黑体" w:eastAsia="黑体" w:hAnsi="黑体" w:cs="黑体"/>
                <w:sz w:val="24"/>
              </w:rPr>
            </w:pPr>
            <w:r>
              <w:rPr>
                <w:rFonts w:ascii="黑体" w:eastAsia="黑体" w:hAnsi="黑体" w:cs="黑体" w:hint="eastAsia"/>
                <w:sz w:val="24"/>
              </w:rPr>
              <w:t>教 练</w:t>
            </w:r>
          </w:p>
        </w:tc>
        <w:tc>
          <w:tcPr>
            <w:tcW w:w="996" w:type="pct"/>
            <w:tcBorders>
              <w:top w:val="single" w:sz="4" w:space="0" w:color="auto"/>
              <w:left w:val="nil"/>
              <w:bottom w:val="single" w:sz="4" w:space="0" w:color="auto"/>
              <w:right w:val="single" w:sz="4" w:space="0" w:color="auto"/>
            </w:tcBorders>
            <w:vAlign w:val="center"/>
          </w:tcPr>
          <w:p w14:paraId="24CAE14B" w14:textId="77777777" w:rsidR="00AF7C3C" w:rsidRDefault="00AF7C3C">
            <w:pPr>
              <w:spacing w:line="520" w:lineRule="exact"/>
              <w:jc w:val="center"/>
              <w:rPr>
                <w:rFonts w:ascii="黑体" w:eastAsia="黑体" w:hAnsi="黑体" w:cs="黑体"/>
                <w:sz w:val="24"/>
              </w:rPr>
            </w:pPr>
          </w:p>
        </w:tc>
        <w:tc>
          <w:tcPr>
            <w:tcW w:w="788" w:type="pct"/>
            <w:tcBorders>
              <w:top w:val="single" w:sz="4" w:space="0" w:color="auto"/>
              <w:left w:val="nil"/>
              <w:bottom w:val="single" w:sz="4" w:space="0" w:color="auto"/>
              <w:right w:val="single" w:sz="4" w:space="0" w:color="auto"/>
            </w:tcBorders>
            <w:vAlign w:val="center"/>
          </w:tcPr>
          <w:p w14:paraId="1631CD1F" w14:textId="77777777" w:rsidR="00AF7C3C" w:rsidRDefault="00BC06E9">
            <w:pPr>
              <w:spacing w:line="520" w:lineRule="exact"/>
              <w:jc w:val="center"/>
              <w:rPr>
                <w:rFonts w:ascii="黑体" w:eastAsia="黑体" w:hAnsi="黑体" w:cs="黑体"/>
                <w:sz w:val="24"/>
              </w:rPr>
            </w:pPr>
            <w:r>
              <w:rPr>
                <w:rFonts w:ascii="黑体" w:eastAsia="黑体" w:hAnsi="黑体" w:cs="黑体" w:hint="eastAsia"/>
                <w:sz w:val="24"/>
              </w:rPr>
              <w:t>联系电话</w:t>
            </w:r>
          </w:p>
        </w:tc>
        <w:tc>
          <w:tcPr>
            <w:tcW w:w="846" w:type="pct"/>
            <w:tcBorders>
              <w:top w:val="single" w:sz="4" w:space="0" w:color="auto"/>
              <w:left w:val="nil"/>
              <w:bottom w:val="single" w:sz="4" w:space="0" w:color="auto"/>
              <w:right w:val="single" w:sz="4" w:space="0" w:color="auto"/>
            </w:tcBorders>
            <w:vAlign w:val="center"/>
          </w:tcPr>
          <w:p w14:paraId="0F96CDB2" w14:textId="77777777" w:rsidR="00AF7C3C" w:rsidRDefault="00AF7C3C">
            <w:pPr>
              <w:spacing w:line="520" w:lineRule="exact"/>
              <w:jc w:val="center"/>
              <w:rPr>
                <w:rFonts w:ascii="黑体" w:eastAsia="黑体" w:hAnsi="黑体" w:cs="黑体"/>
                <w:sz w:val="24"/>
              </w:rPr>
            </w:pPr>
          </w:p>
        </w:tc>
        <w:tc>
          <w:tcPr>
            <w:tcW w:w="521" w:type="pct"/>
            <w:gridSpan w:val="2"/>
            <w:tcBorders>
              <w:top w:val="single" w:sz="4" w:space="0" w:color="auto"/>
              <w:left w:val="nil"/>
              <w:bottom w:val="single" w:sz="4" w:space="0" w:color="auto"/>
              <w:right w:val="single" w:sz="4" w:space="0" w:color="auto"/>
            </w:tcBorders>
            <w:vAlign w:val="center"/>
          </w:tcPr>
          <w:p w14:paraId="275DD851" w14:textId="77777777" w:rsidR="00AF7C3C" w:rsidRDefault="00BC06E9">
            <w:pPr>
              <w:spacing w:line="520" w:lineRule="exact"/>
              <w:jc w:val="center"/>
              <w:rPr>
                <w:rFonts w:ascii="黑体" w:eastAsia="黑体" w:hAnsi="黑体" w:cs="黑体"/>
                <w:sz w:val="24"/>
              </w:rPr>
            </w:pPr>
            <w:r>
              <w:rPr>
                <w:rFonts w:ascii="黑体" w:eastAsia="黑体" w:hAnsi="黑体" w:cs="黑体" w:hint="eastAsia"/>
                <w:sz w:val="24"/>
              </w:rPr>
              <w:t>邮 箱</w:t>
            </w:r>
          </w:p>
        </w:tc>
        <w:tc>
          <w:tcPr>
            <w:tcW w:w="1323" w:type="pct"/>
            <w:gridSpan w:val="2"/>
            <w:tcBorders>
              <w:top w:val="single" w:sz="4" w:space="0" w:color="auto"/>
              <w:left w:val="nil"/>
              <w:bottom w:val="single" w:sz="4" w:space="0" w:color="auto"/>
              <w:right w:val="single" w:sz="4" w:space="0" w:color="auto"/>
            </w:tcBorders>
            <w:vAlign w:val="center"/>
          </w:tcPr>
          <w:p w14:paraId="56406D2C" w14:textId="77777777" w:rsidR="00AF7C3C" w:rsidRDefault="00AF7C3C">
            <w:pPr>
              <w:spacing w:line="520" w:lineRule="exact"/>
              <w:rPr>
                <w:rFonts w:ascii="黑体" w:eastAsia="黑体" w:hAnsi="黑体" w:cs="黑体"/>
                <w:sz w:val="24"/>
              </w:rPr>
            </w:pPr>
          </w:p>
        </w:tc>
      </w:tr>
      <w:tr w:rsidR="00AF7C3C" w14:paraId="28B51397"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710B2712" w14:textId="77777777" w:rsidR="00AF7C3C" w:rsidRDefault="00BC06E9">
            <w:pPr>
              <w:spacing w:line="520" w:lineRule="exact"/>
              <w:jc w:val="center"/>
              <w:rPr>
                <w:rFonts w:ascii="黑体" w:eastAsia="黑体" w:hAnsi="黑体" w:cs="黑体"/>
                <w:sz w:val="24"/>
              </w:rPr>
            </w:pPr>
            <w:r>
              <w:rPr>
                <w:rFonts w:ascii="黑体" w:eastAsia="黑体" w:hAnsi="黑体" w:cs="黑体" w:hint="eastAsia"/>
                <w:sz w:val="24"/>
              </w:rPr>
              <w:t>序号</w:t>
            </w:r>
          </w:p>
        </w:tc>
        <w:tc>
          <w:tcPr>
            <w:tcW w:w="996" w:type="pct"/>
            <w:tcBorders>
              <w:top w:val="single" w:sz="4" w:space="0" w:color="auto"/>
              <w:left w:val="single" w:sz="4" w:space="0" w:color="auto"/>
              <w:bottom w:val="single" w:sz="4" w:space="0" w:color="auto"/>
              <w:right w:val="single" w:sz="4" w:space="0" w:color="auto"/>
            </w:tcBorders>
            <w:vAlign w:val="center"/>
          </w:tcPr>
          <w:p w14:paraId="53E6D008" w14:textId="77777777" w:rsidR="00AF7C3C" w:rsidRDefault="00BC06E9">
            <w:pPr>
              <w:spacing w:line="520" w:lineRule="exact"/>
              <w:jc w:val="center"/>
              <w:rPr>
                <w:rFonts w:ascii="黑体" w:eastAsia="黑体" w:hAnsi="黑体" w:cs="黑体"/>
                <w:sz w:val="24"/>
              </w:rPr>
            </w:pPr>
            <w:r>
              <w:rPr>
                <w:rFonts w:ascii="黑体" w:eastAsia="黑体" w:hAnsi="黑体" w:cs="黑体" w:hint="eastAsia"/>
                <w:sz w:val="24"/>
              </w:rPr>
              <w:t>参赛队员姓名</w:t>
            </w:r>
          </w:p>
        </w:tc>
        <w:tc>
          <w:tcPr>
            <w:tcW w:w="1756" w:type="pct"/>
            <w:gridSpan w:val="3"/>
            <w:tcBorders>
              <w:top w:val="single" w:sz="4" w:space="0" w:color="auto"/>
              <w:left w:val="nil"/>
              <w:bottom w:val="single" w:sz="4" w:space="0" w:color="auto"/>
              <w:right w:val="single" w:sz="4" w:space="0" w:color="auto"/>
            </w:tcBorders>
            <w:vAlign w:val="center"/>
          </w:tcPr>
          <w:p w14:paraId="58C796E6" w14:textId="77777777" w:rsidR="00AF7C3C" w:rsidRDefault="00BC06E9">
            <w:pPr>
              <w:spacing w:line="520" w:lineRule="exact"/>
              <w:jc w:val="center"/>
              <w:rPr>
                <w:rFonts w:ascii="黑体" w:eastAsia="黑体" w:hAnsi="黑体" w:cs="黑体"/>
                <w:sz w:val="24"/>
              </w:rPr>
            </w:pPr>
            <w:r>
              <w:rPr>
                <w:rFonts w:ascii="黑体" w:eastAsia="黑体" w:hAnsi="黑体" w:cs="黑体" w:hint="eastAsia"/>
                <w:sz w:val="24"/>
              </w:rPr>
              <w:t>身份证号码</w:t>
            </w:r>
          </w:p>
        </w:tc>
        <w:tc>
          <w:tcPr>
            <w:tcW w:w="920" w:type="pct"/>
            <w:gridSpan w:val="2"/>
            <w:tcBorders>
              <w:top w:val="single" w:sz="4" w:space="0" w:color="auto"/>
              <w:left w:val="nil"/>
              <w:bottom w:val="single" w:sz="4" w:space="0" w:color="auto"/>
              <w:right w:val="single" w:sz="4" w:space="0" w:color="auto"/>
            </w:tcBorders>
            <w:vAlign w:val="center"/>
          </w:tcPr>
          <w:p w14:paraId="7BF4E725" w14:textId="77777777" w:rsidR="00AF7C3C" w:rsidRDefault="00BC06E9">
            <w:pPr>
              <w:spacing w:line="520" w:lineRule="exact"/>
              <w:jc w:val="center"/>
              <w:rPr>
                <w:rFonts w:ascii="黑体" w:eastAsia="黑体" w:hAnsi="黑体" w:cs="黑体"/>
                <w:sz w:val="24"/>
              </w:rPr>
            </w:pPr>
            <w:r>
              <w:rPr>
                <w:rFonts w:ascii="黑体" w:eastAsia="黑体" w:hAnsi="黑体" w:cs="黑体" w:hint="eastAsia"/>
                <w:sz w:val="24"/>
              </w:rPr>
              <w:t>联系电话</w:t>
            </w:r>
          </w:p>
        </w:tc>
        <w:tc>
          <w:tcPr>
            <w:tcW w:w="802" w:type="pct"/>
            <w:tcBorders>
              <w:top w:val="single" w:sz="4" w:space="0" w:color="auto"/>
              <w:left w:val="nil"/>
              <w:bottom w:val="single" w:sz="4" w:space="0" w:color="auto"/>
              <w:right w:val="single" w:sz="4" w:space="0" w:color="auto"/>
            </w:tcBorders>
            <w:vAlign w:val="center"/>
          </w:tcPr>
          <w:p w14:paraId="7D545E5D" w14:textId="77777777" w:rsidR="00AF7C3C" w:rsidRDefault="00BC06E9">
            <w:pPr>
              <w:spacing w:line="520" w:lineRule="exact"/>
              <w:jc w:val="center"/>
              <w:rPr>
                <w:rFonts w:ascii="黑体" w:eastAsia="黑体" w:hAnsi="黑体" w:cs="黑体"/>
                <w:sz w:val="24"/>
              </w:rPr>
            </w:pPr>
            <w:r>
              <w:rPr>
                <w:rFonts w:ascii="黑体" w:eastAsia="黑体" w:hAnsi="黑体" w:cs="黑体" w:hint="eastAsia"/>
                <w:sz w:val="24"/>
              </w:rPr>
              <w:t>备 注</w:t>
            </w:r>
          </w:p>
        </w:tc>
      </w:tr>
      <w:tr w:rsidR="00AF7C3C" w14:paraId="359EFBEB"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45BD60CC" w14:textId="77777777" w:rsidR="00AF7C3C" w:rsidRDefault="00AF7C3C">
            <w:pPr>
              <w:spacing w:line="520" w:lineRule="exact"/>
              <w:jc w:val="center"/>
              <w:rPr>
                <w:rFonts w:ascii="Microsoft YaHei UI" w:eastAsia="Microsoft YaHei UI" w:hAnsi="Microsoft YaHei UI" w:cs="宋体"/>
                <w:sz w:val="24"/>
              </w:rPr>
            </w:pPr>
          </w:p>
        </w:tc>
        <w:tc>
          <w:tcPr>
            <w:tcW w:w="996" w:type="pct"/>
            <w:tcBorders>
              <w:top w:val="single" w:sz="4" w:space="0" w:color="auto"/>
              <w:left w:val="nil"/>
              <w:bottom w:val="single" w:sz="4" w:space="0" w:color="auto"/>
              <w:right w:val="single" w:sz="4" w:space="0" w:color="auto"/>
            </w:tcBorders>
            <w:shd w:val="clear" w:color="auto" w:fill="auto"/>
            <w:vAlign w:val="center"/>
          </w:tcPr>
          <w:p w14:paraId="0D373CE4" w14:textId="77777777" w:rsidR="00AF7C3C" w:rsidRDefault="00AF7C3C">
            <w:pPr>
              <w:snapToGrid w:val="0"/>
              <w:jc w:val="center"/>
              <w:rPr>
                <w:rFonts w:ascii="Microsoft YaHei UI" w:eastAsia="Microsoft YaHei UI" w:hAnsi="Microsoft YaHei UI" w:cs="宋体"/>
                <w:sz w:val="24"/>
              </w:rPr>
            </w:pPr>
          </w:p>
        </w:tc>
        <w:tc>
          <w:tcPr>
            <w:tcW w:w="1756" w:type="pct"/>
            <w:gridSpan w:val="3"/>
            <w:tcBorders>
              <w:top w:val="single" w:sz="4" w:space="0" w:color="auto"/>
              <w:left w:val="nil"/>
              <w:bottom w:val="single" w:sz="4" w:space="0" w:color="auto"/>
              <w:right w:val="single" w:sz="4" w:space="0" w:color="auto"/>
            </w:tcBorders>
            <w:shd w:val="clear" w:color="auto" w:fill="auto"/>
            <w:vAlign w:val="center"/>
          </w:tcPr>
          <w:p w14:paraId="1B27B4F2" w14:textId="77777777" w:rsidR="00AF7C3C" w:rsidRDefault="00AF7C3C">
            <w:pPr>
              <w:snapToGrid w:val="0"/>
              <w:jc w:val="center"/>
              <w:rPr>
                <w:rFonts w:ascii="Microsoft YaHei UI" w:eastAsia="Microsoft YaHei UI" w:hAnsi="Microsoft YaHei UI" w:cs="宋体"/>
                <w:sz w:val="24"/>
              </w:rPr>
            </w:pPr>
          </w:p>
        </w:tc>
        <w:tc>
          <w:tcPr>
            <w:tcW w:w="920" w:type="pct"/>
            <w:gridSpan w:val="2"/>
            <w:tcBorders>
              <w:top w:val="single" w:sz="4" w:space="0" w:color="auto"/>
              <w:left w:val="nil"/>
              <w:bottom w:val="single" w:sz="4" w:space="0" w:color="auto"/>
              <w:right w:val="single" w:sz="4" w:space="0" w:color="auto"/>
            </w:tcBorders>
            <w:vAlign w:val="center"/>
          </w:tcPr>
          <w:p w14:paraId="5D5571A4" w14:textId="77777777" w:rsidR="00AF7C3C" w:rsidRDefault="00AF7C3C">
            <w:pPr>
              <w:spacing w:line="520" w:lineRule="exact"/>
              <w:rPr>
                <w:rFonts w:ascii="Microsoft YaHei UI" w:eastAsia="Microsoft YaHei UI" w:hAnsi="Microsoft YaHei UI" w:cs="宋体"/>
                <w:sz w:val="24"/>
              </w:rPr>
            </w:pPr>
          </w:p>
        </w:tc>
        <w:tc>
          <w:tcPr>
            <w:tcW w:w="802" w:type="pct"/>
            <w:tcBorders>
              <w:top w:val="single" w:sz="4" w:space="0" w:color="auto"/>
              <w:left w:val="nil"/>
              <w:bottom w:val="single" w:sz="4" w:space="0" w:color="auto"/>
              <w:right w:val="single" w:sz="4" w:space="0" w:color="auto"/>
            </w:tcBorders>
            <w:vAlign w:val="center"/>
          </w:tcPr>
          <w:p w14:paraId="31F59697" w14:textId="77777777" w:rsidR="00AF7C3C" w:rsidRDefault="00AF7C3C">
            <w:pPr>
              <w:spacing w:line="520" w:lineRule="exact"/>
              <w:rPr>
                <w:rFonts w:ascii="Microsoft YaHei UI" w:eastAsia="Microsoft YaHei UI" w:hAnsi="Microsoft YaHei UI" w:cs="宋体"/>
                <w:sz w:val="24"/>
              </w:rPr>
            </w:pPr>
          </w:p>
        </w:tc>
      </w:tr>
      <w:tr w:rsidR="00AF7C3C" w14:paraId="4B65F803"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2F3330C7" w14:textId="77777777" w:rsidR="00AF7C3C" w:rsidRDefault="00AF7C3C">
            <w:pPr>
              <w:spacing w:line="520" w:lineRule="exact"/>
              <w:jc w:val="center"/>
              <w:rPr>
                <w:rFonts w:ascii="Microsoft YaHei UI" w:eastAsia="Microsoft YaHei UI" w:hAnsi="Microsoft YaHei UI" w:cs="宋体"/>
                <w:sz w:val="24"/>
              </w:rPr>
            </w:pPr>
          </w:p>
        </w:tc>
        <w:tc>
          <w:tcPr>
            <w:tcW w:w="996" w:type="pct"/>
            <w:tcBorders>
              <w:top w:val="single" w:sz="4" w:space="0" w:color="auto"/>
              <w:left w:val="nil"/>
              <w:bottom w:val="single" w:sz="4" w:space="0" w:color="auto"/>
              <w:right w:val="single" w:sz="4" w:space="0" w:color="auto"/>
            </w:tcBorders>
            <w:shd w:val="clear" w:color="auto" w:fill="auto"/>
            <w:vAlign w:val="center"/>
          </w:tcPr>
          <w:p w14:paraId="59E303EE" w14:textId="77777777" w:rsidR="00AF7C3C" w:rsidRDefault="00AF7C3C">
            <w:pPr>
              <w:snapToGrid w:val="0"/>
              <w:jc w:val="center"/>
              <w:rPr>
                <w:rFonts w:ascii="Microsoft YaHei UI" w:eastAsia="Microsoft YaHei UI" w:hAnsi="Microsoft YaHei UI" w:cs="宋体"/>
                <w:sz w:val="24"/>
              </w:rPr>
            </w:pPr>
          </w:p>
        </w:tc>
        <w:tc>
          <w:tcPr>
            <w:tcW w:w="1756" w:type="pct"/>
            <w:gridSpan w:val="3"/>
            <w:tcBorders>
              <w:top w:val="single" w:sz="4" w:space="0" w:color="auto"/>
              <w:left w:val="nil"/>
              <w:bottom w:val="single" w:sz="4" w:space="0" w:color="auto"/>
              <w:right w:val="single" w:sz="4" w:space="0" w:color="auto"/>
            </w:tcBorders>
            <w:shd w:val="clear" w:color="auto" w:fill="auto"/>
            <w:vAlign w:val="center"/>
          </w:tcPr>
          <w:p w14:paraId="751A9FCB" w14:textId="77777777" w:rsidR="00AF7C3C" w:rsidRDefault="00AF7C3C">
            <w:pPr>
              <w:snapToGrid w:val="0"/>
              <w:jc w:val="center"/>
              <w:rPr>
                <w:rFonts w:ascii="Microsoft YaHei UI" w:eastAsia="Microsoft YaHei UI" w:hAnsi="Microsoft YaHei UI" w:cs="宋体"/>
                <w:sz w:val="24"/>
              </w:rPr>
            </w:pPr>
          </w:p>
        </w:tc>
        <w:tc>
          <w:tcPr>
            <w:tcW w:w="920" w:type="pct"/>
            <w:gridSpan w:val="2"/>
            <w:tcBorders>
              <w:top w:val="single" w:sz="4" w:space="0" w:color="auto"/>
              <w:left w:val="nil"/>
              <w:bottom w:val="single" w:sz="4" w:space="0" w:color="auto"/>
              <w:right w:val="single" w:sz="4" w:space="0" w:color="auto"/>
            </w:tcBorders>
            <w:vAlign w:val="center"/>
          </w:tcPr>
          <w:p w14:paraId="197122E3" w14:textId="77777777" w:rsidR="00AF7C3C" w:rsidRDefault="00AF7C3C">
            <w:pPr>
              <w:spacing w:line="520" w:lineRule="exact"/>
              <w:rPr>
                <w:rFonts w:ascii="Microsoft YaHei UI" w:eastAsia="Microsoft YaHei UI" w:hAnsi="Microsoft YaHei UI" w:cs="宋体"/>
                <w:sz w:val="24"/>
              </w:rPr>
            </w:pPr>
          </w:p>
        </w:tc>
        <w:tc>
          <w:tcPr>
            <w:tcW w:w="802" w:type="pct"/>
            <w:tcBorders>
              <w:top w:val="single" w:sz="4" w:space="0" w:color="auto"/>
              <w:left w:val="nil"/>
              <w:bottom w:val="single" w:sz="4" w:space="0" w:color="auto"/>
              <w:right w:val="single" w:sz="4" w:space="0" w:color="auto"/>
            </w:tcBorders>
            <w:vAlign w:val="center"/>
          </w:tcPr>
          <w:p w14:paraId="245426EC" w14:textId="77777777" w:rsidR="00AF7C3C" w:rsidRDefault="00AF7C3C">
            <w:pPr>
              <w:spacing w:line="520" w:lineRule="exact"/>
              <w:rPr>
                <w:rFonts w:ascii="Microsoft YaHei UI" w:eastAsia="Microsoft YaHei UI" w:hAnsi="Microsoft YaHei UI" w:cs="宋体"/>
                <w:sz w:val="24"/>
              </w:rPr>
            </w:pPr>
          </w:p>
        </w:tc>
      </w:tr>
      <w:tr w:rsidR="00AF7C3C" w14:paraId="5F4A9189"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21E8617C" w14:textId="77777777" w:rsidR="00AF7C3C" w:rsidRDefault="00AF7C3C">
            <w:pPr>
              <w:spacing w:line="520" w:lineRule="exact"/>
              <w:jc w:val="center"/>
              <w:rPr>
                <w:rFonts w:ascii="Microsoft YaHei UI" w:eastAsia="Microsoft YaHei UI" w:hAnsi="Microsoft YaHei UI" w:cs="宋体"/>
                <w:sz w:val="24"/>
              </w:rPr>
            </w:pPr>
          </w:p>
        </w:tc>
        <w:tc>
          <w:tcPr>
            <w:tcW w:w="996" w:type="pct"/>
            <w:tcBorders>
              <w:top w:val="single" w:sz="4" w:space="0" w:color="auto"/>
              <w:left w:val="nil"/>
              <w:bottom w:val="single" w:sz="4" w:space="0" w:color="auto"/>
              <w:right w:val="single" w:sz="4" w:space="0" w:color="auto"/>
            </w:tcBorders>
            <w:shd w:val="clear" w:color="auto" w:fill="auto"/>
            <w:vAlign w:val="center"/>
          </w:tcPr>
          <w:p w14:paraId="6AF09614" w14:textId="77777777" w:rsidR="00AF7C3C" w:rsidRDefault="00AF7C3C">
            <w:pPr>
              <w:snapToGrid w:val="0"/>
              <w:jc w:val="center"/>
              <w:rPr>
                <w:rFonts w:ascii="Microsoft YaHei UI" w:eastAsia="Microsoft YaHei UI" w:hAnsi="Microsoft YaHei UI" w:cs="宋体"/>
                <w:sz w:val="24"/>
              </w:rPr>
            </w:pPr>
          </w:p>
        </w:tc>
        <w:tc>
          <w:tcPr>
            <w:tcW w:w="1756" w:type="pct"/>
            <w:gridSpan w:val="3"/>
            <w:tcBorders>
              <w:top w:val="single" w:sz="4" w:space="0" w:color="auto"/>
              <w:left w:val="nil"/>
              <w:bottom w:val="single" w:sz="4" w:space="0" w:color="auto"/>
              <w:right w:val="single" w:sz="4" w:space="0" w:color="auto"/>
            </w:tcBorders>
            <w:shd w:val="clear" w:color="auto" w:fill="auto"/>
            <w:vAlign w:val="center"/>
          </w:tcPr>
          <w:p w14:paraId="2ABA7AC6" w14:textId="77777777" w:rsidR="00AF7C3C" w:rsidRDefault="00AF7C3C">
            <w:pPr>
              <w:snapToGrid w:val="0"/>
              <w:jc w:val="center"/>
              <w:rPr>
                <w:rFonts w:ascii="Microsoft YaHei UI" w:eastAsia="Microsoft YaHei UI" w:hAnsi="Microsoft YaHei UI" w:cs="宋体"/>
                <w:sz w:val="24"/>
              </w:rPr>
            </w:pPr>
          </w:p>
        </w:tc>
        <w:tc>
          <w:tcPr>
            <w:tcW w:w="920" w:type="pct"/>
            <w:gridSpan w:val="2"/>
            <w:tcBorders>
              <w:top w:val="single" w:sz="4" w:space="0" w:color="auto"/>
              <w:left w:val="nil"/>
              <w:bottom w:val="single" w:sz="4" w:space="0" w:color="auto"/>
              <w:right w:val="single" w:sz="4" w:space="0" w:color="auto"/>
            </w:tcBorders>
            <w:vAlign w:val="center"/>
          </w:tcPr>
          <w:p w14:paraId="4F04BAFF" w14:textId="77777777" w:rsidR="00AF7C3C" w:rsidRDefault="00AF7C3C">
            <w:pPr>
              <w:spacing w:line="520" w:lineRule="exact"/>
              <w:rPr>
                <w:rFonts w:ascii="Microsoft YaHei UI" w:eastAsia="Microsoft YaHei UI" w:hAnsi="Microsoft YaHei UI" w:cs="宋体"/>
                <w:sz w:val="24"/>
              </w:rPr>
            </w:pPr>
          </w:p>
        </w:tc>
        <w:tc>
          <w:tcPr>
            <w:tcW w:w="802" w:type="pct"/>
            <w:tcBorders>
              <w:top w:val="single" w:sz="4" w:space="0" w:color="auto"/>
              <w:left w:val="nil"/>
              <w:bottom w:val="single" w:sz="4" w:space="0" w:color="auto"/>
              <w:right w:val="single" w:sz="4" w:space="0" w:color="auto"/>
            </w:tcBorders>
            <w:vAlign w:val="center"/>
          </w:tcPr>
          <w:p w14:paraId="0386A3E7" w14:textId="77777777" w:rsidR="00AF7C3C" w:rsidRDefault="00AF7C3C">
            <w:pPr>
              <w:spacing w:line="520" w:lineRule="exact"/>
              <w:rPr>
                <w:rFonts w:ascii="Microsoft YaHei UI" w:eastAsia="Microsoft YaHei UI" w:hAnsi="Microsoft YaHei UI" w:cs="宋体"/>
                <w:sz w:val="24"/>
              </w:rPr>
            </w:pPr>
          </w:p>
        </w:tc>
      </w:tr>
      <w:tr w:rsidR="00AF7C3C" w14:paraId="65D5D0BB"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4ABE0C96" w14:textId="77777777" w:rsidR="00AF7C3C" w:rsidRDefault="00AF7C3C">
            <w:pPr>
              <w:spacing w:line="520" w:lineRule="exact"/>
              <w:jc w:val="center"/>
              <w:rPr>
                <w:rFonts w:ascii="Microsoft YaHei UI" w:eastAsia="Microsoft YaHei UI" w:hAnsi="Microsoft YaHei UI" w:cs="宋体"/>
                <w:sz w:val="24"/>
              </w:rPr>
            </w:pPr>
          </w:p>
        </w:tc>
        <w:tc>
          <w:tcPr>
            <w:tcW w:w="996" w:type="pct"/>
            <w:tcBorders>
              <w:top w:val="single" w:sz="4" w:space="0" w:color="auto"/>
              <w:left w:val="nil"/>
              <w:bottom w:val="single" w:sz="4" w:space="0" w:color="auto"/>
              <w:right w:val="single" w:sz="4" w:space="0" w:color="auto"/>
            </w:tcBorders>
            <w:shd w:val="clear" w:color="auto" w:fill="auto"/>
            <w:vAlign w:val="center"/>
          </w:tcPr>
          <w:p w14:paraId="77F5ABD5" w14:textId="77777777" w:rsidR="00AF7C3C" w:rsidRDefault="00AF7C3C">
            <w:pPr>
              <w:snapToGrid w:val="0"/>
              <w:jc w:val="center"/>
              <w:rPr>
                <w:rFonts w:ascii="Microsoft YaHei UI" w:eastAsia="Microsoft YaHei UI" w:hAnsi="Microsoft YaHei UI" w:cs="宋体"/>
                <w:sz w:val="24"/>
              </w:rPr>
            </w:pPr>
          </w:p>
        </w:tc>
        <w:tc>
          <w:tcPr>
            <w:tcW w:w="1756" w:type="pct"/>
            <w:gridSpan w:val="3"/>
            <w:tcBorders>
              <w:top w:val="single" w:sz="4" w:space="0" w:color="auto"/>
              <w:left w:val="nil"/>
              <w:bottom w:val="single" w:sz="4" w:space="0" w:color="auto"/>
              <w:right w:val="single" w:sz="4" w:space="0" w:color="auto"/>
            </w:tcBorders>
            <w:shd w:val="clear" w:color="auto" w:fill="auto"/>
            <w:vAlign w:val="center"/>
          </w:tcPr>
          <w:p w14:paraId="26CE0650" w14:textId="77777777" w:rsidR="00AF7C3C" w:rsidRDefault="00AF7C3C">
            <w:pPr>
              <w:snapToGrid w:val="0"/>
              <w:jc w:val="center"/>
              <w:rPr>
                <w:rFonts w:ascii="Microsoft YaHei UI" w:eastAsia="Microsoft YaHei UI" w:hAnsi="Microsoft YaHei UI" w:cs="宋体"/>
                <w:sz w:val="24"/>
              </w:rPr>
            </w:pPr>
          </w:p>
        </w:tc>
        <w:tc>
          <w:tcPr>
            <w:tcW w:w="920" w:type="pct"/>
            <w:gridSpan w:val="2"/>
            <w:tcBorders>
              <w:top w:val="single" w:sz="4" w:space="0" w:color="auto"/>
              <w:left w:val="nil"/>
              <w:bottom w:val="single" w:sz="4" w:space="0" w:color="auto"/>
              <w:right w:val="single" w:sz="4" w:space="0" w:color="auto"/>
            </w:tcBorders>
            <w:vAlign w:val="center"/>
          </w:tcPr>
          <w:p w14:paraId="48D4EF52" w14:textId="77777777" w:rsidR="00AF7C3C" w:rsidRDefault="00AF7C3C">
            <w:pPr>
              <w:spacing w:line="520" w:lineRule="exact"/>
              <w:rPr>
                <w:rFonts w:ascii="Microsoft YaHei UI" w:eastAsia="Microsoft YaHei UI" w:hAnsi="Microsoft YaHei UI" w:cs="宋体"/>
                <w:sz w:val="24"/>
              </w:rPr>
            </w:pPr>
          </w:p>
        </w:tc>
        <w:tc>
          <w:tcPr>
            <w:tcW w:w="802" w:type="pct"/>
            <w:tcBorders>
              <w:top w:val="single" w:sz="4" w:space="0" w:color="auto"/>
              <w:left w:val="nil"/>
              <w:bottom w:val="single" w:sz="4" w:space="0" w:color="auto"/>
              <w:right w:val="single" w:sz="4" w:space="0" w:color="auto"/>
            </w:tcBorders>
            <w:vAlign w:val="center"/>
          </w:tcPr>
          <w:p w14:paraId="2BEE08D6" w14:textId="77777777" w:rsidR="00AF7C3C" w:rsidRDefault="00AF7C3C">
            <w:pPr>
              <w:spacing w:line="520" w:lineRule="exact"/>
              <w:rPr>
                <w:rFonts w:ascii="Microsoft YaHei UI" w:eastAsia="Microsoft YaHei UI" w:hAnsi="Microsoft YaHei UI" w:cs="宋体"/>
                <w:sz w:val="24"/>
              </w:rPr>
            </w:pPr>
          </w:p>
        </w:tc>
      </w:tr>
      <w:tr w:rsidR="00AF7C3C" w14:paraId="3CF23BED"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56B591B7" w14:textId="77777777" w:rsidR="00AF7C3C" w:rsidRDefault="00AF7C3C">
            <w:pPr>
              <w:spacing w:line="520" w:lineRule="exact"/>
              <w:jc w:val="center"/>
              <w:rPr>
                <w:rFonts w:ascii="Microsoft YaHei UI" w:eastAsia="Microsoft YaHei UI" w:hAnsi="Microsoft YaHei UI" w:cs="宋体"/>
                <w:sz w:val="24"/>
              </w:rPr>
            </w:pPr>
          </w:p>
        </w:tc>
        <w:tc>
          <w:tcPr>
            <w:tcW w:w="996" w:type="pct"/>
            <w:tcBorders>
              <w:top w:val="single" w:sz="4" w:space="0" w:color="auto"/>
              <w:left w:val="nil"/>
              <w:bottom w:val="single" w:sz="4" w:space="0" w:color="auto"/>
              <w:right w:val="single" w:sz="4" w:space="0" w:color="auto"/>
            </w:tcBorders>
            <w:shd w:val="clear" w:color="auto" w:fill="auto"/>
            <w:vAlign w:val="center"/>
          </w:tcPr>
          <w:p w14:paraId="0EA3F605" w14:textId="77777777" w:rsidR="00AF7C3C" w:rsidRDefault="00AF7C3C">
            <w:pPr>
              <w:snapToGrid w:val="0"/>
              <w:jc w:val="center"/>
              <w:rPr>
                <w:rFonts w:ascii="Microsoft YaHei UI" w:eastAsia="Microsoft YaHei UI" w:hAnsi="Microsoft YaHei UI" w:cs="宋体"/>
                <w:sz w:val="24"/>
              </w:rPr>
            </w:pPr>
          </w:p>
        </w:tc>
        <w:tc>
          <w:tcPr>
            <w:tcW w:w="1756" w:type="pct"/>
            <w:gridSpan w:val="3"/>
            <w:tcBorders>
              <w:top w:val="single" w:sz="4" w:space="0" w:color="auto"/>
              <w:left w:val="nil"/>
              <w:bottom w:val="single" w:sz="4" w:space="0" w:color="auto"/>
              <w:right w:val="single" w:sz="4" w:space="0" w:color="auto"/>
            </w:tcBorders>
            <w:shd w:val="clear" w:color="auto" w:fill="auto"/>
            <w:vAlign w:val="center"/>
          </w:tcPr>
          <w:p w14:paraId="4321DDCE" w14:textId="77777777" w:rsidR="00AF7C3C" w:rsidRDefault="00AF7C3C">
            <w:pPr>
              <w:snapToGrid w:val="0"/>
              <w:jc w:val="center"/>
              <w:rPr>
                <w:rFonts w:ascii="Microsoft YaHei UI" w:eastAsia="Microsoft YaHei UI" w:hAnsi="Microsoft YaHei UI" w:cs="宋体"/>
                <w:sz w:val="24"/>
              </w:rPr>
            </w:pPr>
          </w:p>
        </w:tc>
        <w:tc>
          <w:tcPr>
            <w:tcW w:w="920" w:type="pct"/>
            <w:gridSpan w:val="2"/>
            <w:tcBorders>
              <w:top w:val="single" w:sz="4" w:space="0" w:color="auto"/>
              <w:left w:val="nil"/>
              <w:bottom w:val="single" w:sz="4" w:space="0" w:color="auto"/>
              <w:right w:val="single" w:sz="4" w:space="0" w:color="auto"/>
            </w:tcBorders>
            <w:vAlign w:val="center"/>
          </w:tcPr>
          <w:p w14:paraId="05470653" w14:textId="77777777" w:rsidR="00AF7C3C" w:rsidRDefault="00AF7C3C">
            <w:pPr>
              <w:spacing w:line="520" w:lineRule="exact"/>
              <w:rPr>
                <w:rFonts w:ascii="Microsoft YaHei UI" w:eastAsia="Microsoft YaHei UI" w:hAnsi="Microsoft YaHei UI" w:cs="宋体"/>
                <w:sz w:val="24"/>
              </w:rPr>
            </w:pPr>
          </w:p>
        </w:tc>
        <w:tc>
          <w:tcPr>
            <w:tcW w:w="802" w:type="pct"/>
            <w:tcBorders>
              <w:top w:val="single" w:sz="4" w:space="0" w:color="auto"/>
              <w:left w:val="nil"/>
              <w:bottom w:val="single" w:sz="4" w:space="0" w:color="auto"/>
              <w:right w:val="single" w:sz="4" w:space="0" w:color="auto"/>
            </w:tcBorders>
            <w:vAlign w:val="center"/>
          </w:tcPr>
          <w:p w14:paraId="10CA5381" w14:textId="77777777" w:rsidR="00AF7C3C" w:rsidRDefault="00AF7C3C">
            <w:pPr>
              <w:spacing w:line="520" w:lineRule="exact"/>
              <w:rPr>
                <w:rFonts w:ascii="Microsoft YaHei UI" w:eastAsia="Microsoft YaHei UI" w:hAnsi="Microsoft YaHei UI" w:cs="宋体"/>
                <w:sz w:val="24"/>
              </w:rPr>
            </w:pPr>
          </w:p>
        </w:tc>
      </w:tr>
      <w:tr w:rsidR="00AF7C3C" w14:paraId="17C451A4"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33F1D88D" w14:textId="77777777" w:rsidR="00AF7C3C" w:rsidRDefault="00AF7C3C">
            <w:pPr>
              <w:spacing w:line="520" w:lineRule="exact"/>
              <w:jc w:val="center"/>
              <w:rPr>
                <w:rFonts w:ascii="Microsoft YaHei UI" w:eastAsia="Microsoft YaHei UI" w:hAnsi="Microsoft YaHei UI" w:cs="宋体"/>
                <w:sz w:val="24"/>
              </w:rPr>
            </w:pPr>
          </w:p>
        </w:tc>
        <w:tc>
          <w:tcPr>
            <w:tcW w:w="996" w:type="pct"/>
            <w:tcBorders>
              <w:top w:val="single" w:sz="4" w:space="0" w:color="auto"/>
              <w:left w:val="nil"/>
              <w:bottom w:val="single" w:sz="4" w:space="0" w:color="auto"/>
              <w:right w:val="single" w:sz="4" w:space="0" w:color="auto"/>
            </w:tcBorders>
            <w:shd w:val="clear" w:color="auto" w:fill="auto"/>
            <w:vAlign w:val="center"/>
          </w:tcPr>
          <w:p w14:paraId="600D70D0" w14:textId="77777777" w:rsidR="00AF7C3C" w:rsidRDefault="00AF7C3C">
            <w:pPr>
              <w:snapToGrid w:val="0"/>
              <w:jc w:val="center"/>
              <w:rPr>
                <w:rFonts w:ascii="Microsoft YaHei UI" w:eastAsia="Microsoft YaHei UI" w:hAnsi="Microsoft YaHei UI" w:cs="宋体"/>
                <w:sz w:val="24"/>
              </w:rPr>
            </w:pPr>
          </w:p>
        </w:tc>
        <w:tc>
          <w:tcPr>
            <w:tcW w:w="1756" w:type="pct"/>
            <w:gridSpan w:val="3"/>
            <w:tcBorders>
              <w:top w:val="single" w:sz="4" w:space="0" w:color="auto"/>
              <w:left w:val="nil"/>
              <w:bottom w:val="single" w:sz="4" w:space="0" w:color="auto"/>
              <w:right w:val="single" w:sz="4" w:space="0" w:color="auto"/>
            </w:tcBorders>
            <w:shd w:val="clear" w:color="auto" w:fill="auto"/>
            <w:vAlign w:val="center"/>
          </w:tcPr>
          <w:p w14:paraId="7EADC25C" w14:textId="77777777" w:rsidR="00AF7C3C" w:rsidRDefault="00AF7C3C">
            <w:pPr>
              <w:snapToGrid w:val="0"/>
              <w:jc w:val="center"/>
              <w:rPr>
                <w:rFonts w:ascii="Microsoft YaHei UI" w:eastAsia="Microsoft YaHei UI" w:hAnsi="Microsoft YaHei UI" w:cs="宋体"/>
                <w:sz w:val="24"/>
              </w:rPr>
            </w:pPr>
          </w:p>
        </w:tc>
        <w:tc>
          <w:tcPr>
            <w:tcW w:w="920" w:type="pct"/>
            <w:gridSpan w:val="2"/>
            <w:tcBorders>
              <w:top w:val="single" w:sz="4" w:space="0" w:color="auto"/>
              <w:left w:val="nil"/>
              <w:bottom w:val="single" w:sz="4" w:space="0" w:color="auto"/>
              <w:right w:val="single" w:sz="4" w:space="0" w:color="auto"/>
            </w:tcBorders>
            <w:vAlign w:val="center"/>
          </w:tcPr>
          <w:p w14:paraId="6B064BB7" w14:textId="77777777" w:rsidR="00AF7C3C" w:rsidRDefault="00AF7C3C">
            <w:pPr>
              <w:spacing w:line="520" w:lineRule="exact"/>
              <w:rPr>
                <w:rFonts w:ascii="Microsoft YaHei UI" w:eastAsia="Microsoft YaHei UI" w:hAnsi="Microsoft YaHei UI" w:cs="宋体"/>
                <w:sz w:val="24"/>
              </w:rPr>
            </w:pPr>
          </w:p>
        </w:tc>
        <w:tc>
          <w:tcPr>
            <w:tcW w:w="802" w:type="pct"/>
            <w:tcBorders>
              <w:top w:val="single" w:sz="4" w:space="0" w:color="auto"/>
              <w:left w:val="nil"/>
              <w:bottom w:val="single" w:sz="4" w:space="0" w:color="auto"/>
              <w:right w:val="single" w:sz="4" w:space="0" w:color="auto"/>
            </w:tcBorders>
            <w:vAlign w:val="center"/>
          </w:tcPr>
          <w:p w14:paraId="6B9394E7" w14:textId="77777777" w:rsidR="00AF7C3C" w:rsidRDefault="00AF7C3C">
            <w:pPr>
              <w:spacing w:line="520" w:lineRule="exact"/>
              <w:rPr>
                <w:rFonts w:ascii="Microsoft YaHei UI" w:eastAsia="Microsoft YaHei UI" w:hAnsi="Microsoft YaHei UI" w:cs="宋体"/>
                <w:sz w:val="24"/>
              </w:rPr>
            </w:pPr>
          </w:p>
        </w:tc>
      </w:tr>
      <w:tr w:rsidR="00AF7C3C" w14:paraId="3E65EE33"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617CAD75" w14:textId="77777777" w:rsidR="00AF7C3C" w:rsidRDefault="00AF7C3C">
            <w:pPr>
              <w:spacing w:line="520" w:lineRule="exact"/>
              <w:jc w:val="center"/>
              <w:rPr>
                <w:rFonts w:ascii="Microsoft YaHei UI" w:eastAsia="Microsoft YaHei UI" w:hAnsi="Microsoft YaHei UI" w:cs="宋体"/>
                <w:sz w:val="24"/>
              </w:rPr>
            </w:pPr>
          </w:p>
        </w:tc>
        <w:tc>
          <w:tcPr>
            <w:tcW w:w="996" w:type="pct"/>
            <w:tcBorders>
              <w:top w:val="single" w:sz="4" w:space="0" w:color="auto"/>
              <w:left w:val="nil"/>
              <w:bottom w:val="single" w:sz="4" w:space="0" w:color="auto"/>
              <w:right w:val="single" w:sz="4" w:space="0" w:color="auto"/>
            </w:tcBorders>
            <w:shd w:val="clear" w:color="auto" w:fill="auto"/>
            <w:vAlign w:val="center"/>
          </w:tcPr>
          <w:p w14:paraId="07175A24" w14:textId="77777777" w:rsidR="00AF7C3C" w:rsidRDefault="00AF7C3C">
            <w:pPr>
              <w:snapToGrid w:val="0"/>
              <w:jc w:val="center"/>
              <w:rPr>
                <w:rFonts w:ascii="Microsoft YaHei UI" w:eastAsia="Microsoft YaHei UI" w:hAnsi="Microsoft YaHei UI" w:cs="宋体"/>
                <w:sz w:val="24"/>
              </w:rPr>
            </w:pPr>
          </w:p>
        </w:tc>
        <w:tc>
          <w:tcPr>
            <w:tcW w:w="1756" w:type="pct"/>
            <w:gridSpan w:val="3"/>
            <w:tcBorders>
              <w:top w:val="single" w:sz="4" w:space="0" w:color="auto"/>
              <w:left w:val="nil"/>
              <w:bottom w:val="single" w:sz="4" w:space="0" w:color="auto"/>
              <w:right w:val="single" w:sz="4" w:space="0" w:color="auto"/>
            </w:tcBorders>
            <w:shd w:val="clear" w:color="auto" w:fill="auto"/>
            <w:vAlign w:val="center"/>
          </w:tcPr>
          <w:p w14:paraId="25E9DB7D" w14:textId="77777777" w:rsidR="00AF7C3C" w:rsidRDefault="00AF7C3C">
            <w:pPr>
              <w:snapToGrid w:val="0"/>
              <w:jc w:val="center"/>
              <w:rPr>
                <w:rFonts w:ascii="Microsoft YaHei UI" w:eastAsia="Microsoft YaHei UI" w:hAnsi="Microsoft YaHei UI" w:cs="宋体"/>
                <w:sz w:val="24"/>
              </w:rPr>
            </w:pPr>
          </w:p>
        </w:tc>
        <w:tc>
          <w:tcPr>
            <w:tcW w:w="920" w:type="pct"/>
            <w:gridSpan w:val="2"/>
            <w:tcBorders>
              <w:top w:val="single" w:sz="4" w:space="0" w:color="auto"/>
              <w:left w:val="nil"/>
              <w:bottom w:val="single" w:sz="4" w:space="0" w:color="auto"/>
              <w:right w:val="single" w:sz="4" w:space="0" w:color="auto"/>
            </w:tcBorders>
            <w:vAlign w:val="center"/>
          </w:tcPr>
          <w:p w14:paraId="17961E08" w14:textId="77777777" w:rsidR="00AF7C3C" w:rsidRDefault="00AF7C3C">
            <w:pPr>
              <w:spacing w:line="520" w:lineRule="exact"/>
              <w:rPr>
                <w:rFonts w:ascii="Microsoft YaHei UI" w:eastAsia="Microsoft YaHei UI" w:hAnsi="Microsoft YaHei UI" w:cs="宋体"/>
                <w:sz w:val="24"/>
              </w:rPr>
            </w:pPr>
          </w:p>
        </w:tc>
        <w:tc>
          <w:tcPr>
            <w:tcW w:w="802" w:type="pct"/>
            <w:tcBorders>
              <w:top w:val="single" w:sz="4" w:space="0" w:color="auto"/>
              <w:left w:val="nil"/>
              <w:bottom w:val="single" w:sz="4" w:space="0" w:color="auto"/>
              <w:right w:val="single" w:sz="4" w:space="0" w:color="auto"/>
            </w:tcBorders>
            <w:vAlign w:val="center"/>
          </w:tcPr>
          <w:p w14:paraId="750AE7A7" w14:textId="77777777" w:rsidR="00AF7C3C" w:rsidRDefault="00AF7C3C">
            <w:pPr>
              <w:spacing w:line="520" w:lineRule="exact"/>
              <w:rPr>
                <w:rFonts w:ascii="Microsoft YaHei UI" w:eastAsia="Microsoft YaHei UI" w:hAnsi="Microsoft YaHei UI" w:cs="宋体"/>
                <w:sz w:val="24"/>
              </w:rPr>
            </w:pPr>
          </w:p>
        </w:tc>
      </w:tr>
      <w:tr w:rsidR="00AF7C3C" w14:paraId="76FB9557"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676FF02B" w14:textId="77777777" w:rsidR="00AF7C3C" w:rsidRDefault="00AF7C3C">
            <w:pPr>
              <w:spacing w:line="520" w:lineRule="exact"/>
              <w:jc w:val="center"/>
              <w:rPr>
                <w:rFonts w:ascii="Microsoft YaHei UI" w:eastAsia="Microsoft YaHei UI" w:hAnsi="Microsoft YaHei UI" w:cs="宋体"/>
                <w:sz w:val="24"/>
              </w:rPr>
            </w:pPr>
          </w:p>
        </w:tc>
        <w:tc>
          <w:tcPr>
            <w:tcW w:w="996" w:type="pct"/>
            <w:tcBorders>
              <w:top w:val="single" w:sz="4" w:space="0" w:color="auto"/>
              <w:left w:val="nil"/>
              <w:bottom w:val="single" w:sz="4" w:space="0" w:color="auto"/>
              <w:right w:val="single" w:sz="4" w:space="0" w:color="auto"/>
            </w:tcBorders>
            <w:shd w:val="clear" w:color="auto" w:fill="auto"/>
            <w:vAlign w:val="center"/>
          </w:tcPr>
          <w:p w14:paraId="4C5D9310" w14:textId="77777777" w:rsidR="00AF7C3C" w:rsidRDefault="00AF7C3C">
            <w:pPr>
              <w:snapToGrid w:val="0"/>
              <w:jc w:val="center"/>
              <w:rPr>
                <w:rFonts w:ascii="Microsoft YaHei UI" w:eastAsia="Microsoft YaHei UI" w:hAnsi="Microsoft YaHei UI" w:cs="宋体"/>
                <w:sz w:val="24"/>
              </w:rPr>
            </w:pPr>
          </w:p>
        </w:tc>
        <w:tc>
          <w:tcPr>
            <w:tcW w:w="1756" w:type="pct"/>
            <w:gridSpan w:val="3"/>
            <w:tcBorders>
              <w:top w:val="single" w:sz="4" w:space="0" w:color="auto"/>
              <w:left w:val="nil"/>
              <w:bottom w:val="single" w:sz="4" w:space="0" w:color="auto"/>
              <w:right w:val="single" w:sz="4" w:space="0" w:color="auto"/>
            </w:tcBorders>
            <w:shd w:val="clear" w:color="auto" w:fill="auto"/>
            <w:vAlign w:val="center"/>
          </w:tcPr>
          <w:p w14:paraId="3CDFA6CD" w14:textId="77777777" w:rsidR="00AF7C3C" w:rsidRDefault="00AF7C3C">
            <w:pPr>
              <w:snapToGrid w:val="0"/>
              <w:jc w:val="center"/>
              <w:rPr>
                <w:rFonts w:ascii="Microsoft YaHei UI" w:eastAsia="Microsoft YaHei UI" w:hAnsi="Microsoft YaHei UI" w:cs="宋体"/>
                <w:sz w:val="24"/>
              </w:rPr>
            </w:pPr>
          </w:p>
        </w:tc>
        <w:tc>
          <w:tcPr>
            <w:tcW w:w="920" w:type="pct"/>
            <w:gridSpan w:val="2"/>
            <w:tcBorders>
              <w:top w:val="single" w:sz="4" w:space="0" w:color="auto"/>
              <w:left w:val="nil"/>
              <w:bottom w:val="single" w:sz="4" w:space="0" w:color="auto"/>
              <w:right w:val="single" w:sz="4" w:space="0" w:color="auto"/>
            </w:tcBorders>
            <w:vAlign w:val="center"/>
          </w:tcPr>
          <w:p w14:paraId="6B0EE614" w14:textId="77777777" w:rsidR="00AF7C3C" w:rsidRDefault="00AF7C3C">
            <w:pPr>
              <w:spacing w:line="520" w:lineRule="exact"/>
              <w:rPr>
                <w:rFonts w:ascii="Microsoft YaHei UI" w:eastAsia="Microsoft YaHei UI" w:hAnsi="Microsoft YaHei UI" w:cs="宋体"/>
                <w:sz w:val="24"/>
              </w:rPr>
            </w:pPr>
          </w:p>
        </w:tc>
        <w:tc>
          <w:tcPr>
            <w:tcW w:w="802" w:type="pct"/>
            <w:tcBorders>
              <w:top w:val="single" w:sz="4" w:space="0" w:color="auto"/>
              <w:left w:val="nil"/>
              <w:bottom w:val="single" w:sz="4" w:space="0" w:color="auto"/>
              <w:right w:val="single" w:sz="4" w:space="0" w:color="auto"/>
            </w:tcBorders>
            <w:vAlign w:val="center"/>
          </w:tcPr>
          <w:p w14:paraId="359D84C7" w14:textId="77777777" w:rsidR="00AF7C3C" w:rsidRDefault="00AF7C3C">
            <w:pPr>
              <w:spacing w:line="520" w:lineRule="exact"/>
              <w:rPr>
                <w:rFonts w:ascii="Microsoft YaHei UI" w:eastAsia="Microsoft YaHei UI" w:hAnsi="Microsoft YaHei UI" w:cs="宋体"/>
                <w:sz w:val="24"/>
              </w:rPr>
            </w:pPr>
          </w:p>
        </w:tc>
      </w:tr>
      <w:tr w:rsidR="00AF7C3C" w14:paraId="57C3C3EE"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2C9D1CA6" w14:textId="77777777" w:rsidR="00AF7C3C" w:rsidRDefault="00AF7C3C">
            <w:pPr>
              <w:spacing w:line="520" w:lineRule="exact"/>
              <w:jc w:val="center"/>
              <w:rPr>
                <w:rFonts w:ascii="Microsoft YaHei UI" w:eastAsia="Microsoft YaHei UI" w:hAnsi="Microsoft YaHei UI" w:cs="宋体"/>
                <w:sz w:val="24"/>
              </w:rPr>
            </w:pPr>
          </w:p>
        </w:tc>
        <w:tc>
          <w:tcPr>
            <w:tcW w:w="996" w:type="pct"/>
            <w:tcBorders>
              <w:top w:val="single" w:sz="4" w:space="0" w:color="auto"/>
              <w:left w:val="nil"/>
              <w:bottom w:val="single" w:sz="4" w:space="0" w:color="auto"/>
              <w:right w:val="single" w:sz="4" w:space="0" w:color="auto"/>
            </w:tcBorders>
            <w:shd w:val="clear" w:color="auto" w:fill="auto"/>
            <w:vAlign w:val="center"/>
          </w:tcPr>
          <w:p w14:paraId="2260D177" w14:textId="77777777" w:rsidR="00AF7C3C" w:rsidRDefault="00AF7C3C">
            <w:pPr>
              <w:snapToGrid w:val="0"/>
              <w:jc w:val="center"/>
              <w:rPr>
                <w:rFonts w:ascii="Microsoft YaHei UI" w:eastAsia="Microsoft YaHei UI" w:hAnsi="Microsoft YaHei UI" w:cs="宋体"/>
                <w:sz w:val="24"/>
              </w:rPr>
            </w:pPr>
          </w:p>
        </w:tc>
        <w:tc>
          <w:tcPr>
            <w:tcW w:w="1756" w:type="pct"/>
            <w:gridSpan w:val="3"/>
            <w:tcBorders>
              <w:top w:val="single" w:sz="4" w:space="0" w:color="auto"/>
              <w:left w:val="nil"/>
              <w:bottom w:val="single" w:sz="4" w:space="0" w:color="auto"/>
              <w:right w:val="single" w:sz="4" w:space="0" w:color="auto"/>
            </w:tcBorders>
            <w:shd w:val="clear" w:color="auto" w:fill="auto"/>
            <w:vAlign w:val="center"/>
          </w:tcPr>
          <w:p w14:paraId="77508ECE" w14:textId="77777777" w:rsidR="00AF7C3C" w:rsidRDefault="00AF7C3C">
            <w:pPr>
              <w:snapToGrid w:val="0"/>
              <w:jc w:val="center"/>
              <w:rPr>
                <w:rFonts w:ascii="Microsoft YaHei UI" w:eastAsia="Microsoft YaHei UI" w:hAnsi="Microsoft YaHei UI" w:cs="宋体"/>
                <w:sz w:val="24"/>
              </w:rPr>
            </w:pPr>
          </w:p>
        </w:tc>
        <w:tc>
          <w:tcPr>
            <w:tcW w:w="920" w:type="pct"/>
            <w:gridSpan w:val="2"/>
            <w:tcBorders>
              <w:top w:val="single" w:sz="4" w:space="0" w:color="auto"/>
              <w:left w:val="nil"/>
              <w:bottom w:val="single" w:sz="4" w:space="0" w:color="auto"/>
              <w:right w:val="single" w:sz="4" w:space="0" w:color="auto"/>
            </w:tcBorders>
            <w:vAlign w:val="center"/>
          </w:tcPr>
          <w:p w14:paraId="68836719" w14:textId="77777777" w:rsidR="00AF7C3C" w:rsidRDefault="00AF7C3C">
            <w:pPr>
              <w:spacing w:line="520" w:lineRule="exact"/>
              <w:rPr>
                <w:rFonts w:ascii="Microsoft YaHei UI" w:eastAsia="Microsoft YaHei UI" w:hAnsi="Microsoft YaHei UI" w:cs="宋体"/>
                <w:sz w:val="24"/>
              </w:rPr>
            </w:pPr>
          </w:p>
        </w:tc>
        <w:tc>
          <w:tcPr>
            <w:tcW w:w="802" w:type="pct"/>
            <w:tcBorders>
              <w:top w:val="single" w:sz="4" w:space="0" w:color="auto"/>
              <w:left w:val="nil"/>
              <w:bottom w:val="single" w:sz="4" w:space="0" w:color="auto"/>
              <w:right w:val="single" w:sz="4" w:space="0" w:color="auto"/>
            </w:tcBorders>
            <w:vAlign w:val="center"/>
          </w:tcPr>
          <w:p w14:paraId="14172A70" w14:textId="77777777" w:rsidR="00AF7C3C" w:rsidRDefault="00AF7C3C">
            <w:pPr>
              <w:spacing w:line="520" w:lineRule="exact"/>
              <w:rPr>
                <w:rFonts w:ascii="Microsoft YaHei UI" w:eastAsia="Microsoft YaHei UI" w:hAnsi="Microsoft YaHei UI" w:cs="宋体"/>
                <w:sz w:val="24"/>
              </w:rPr>
            </w:pPr>
          </w:p>
        </w:tc>
      </w:tr>
      <w:tr w:rsidR="00AF7C3C" w14:paraId="1182863E"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0C4078FA" w14:textId="77777777" w:rsidR="00AF7C3C" w:rsidRDefault="00AF7C3C">
            <w:pPr>
              <w:spacing w:line="520" w:lineRule="exact"/>
              <w:jc w:val="center"/>
              <w:rPr>
                <w:rFonts w:ascii="Microsoft YaHei UI" w:eastAsia="Microsoft YaHei UI" w:hAnsi="Microsoft YaHei UI" w:cs="宋体"/>
                <w:sz w:val="24"/>
              </w:rPr>
            </w:pPr>
          </w:p>
        </w:tc>
        <w:tc>
          <w:tcPr>
            <w:tcW w:w="996" w:type="pct"/>
            <w:tcBorders>
              <w:top w:val="single" w:sz="4" w:space="0" w:color="auto"/>
              <w:left w:val="nil"/>
              <w:bottom w:val="single" w:sz="4" w:space="0" w:color="auto"/>
              <w:right w:val="single" w:sz="4" w:space="0" w:color="auto"/>
            </w:tcBorders>
            <w:shd w:val="clear" w:color="auto" w:fill="auto"/>
            <w:vAlign w:val="center"/>
          </w:tcPr>
          <w:p w14:paraId="206DB76F" w14:textId="77777777" w:rsidR="00AF7C3C" w:rsidRDefault="00AF7C3C">
            <w:pPr>
              <w:snapToGrid w:val="0"/>
              <w:jc w:val="center"/>
              <w:rPr>
                <w:rFonts w:ascii="Microsoft YaHei UI" w:eastAsia="Microsoft YaHei UI" w:hAnsi="Microsoft YaHei UI" w:cs="宋体"/>
                <w:sz w:val="24"/>
              </w:rPr>
            </w:pPr>
          </w:p>
        </w:tc>
        <w:tc>
          <w:tcPr>
            <w:tcW w:w="1756" w:type="pct"/>
            <w:gridSpan w:val="3"/>
            <w:tcBorders>
              <w:top w:val="single" w:sz="4" w:space="0" w:color="auto"/>
              <w:left w:val="nil"/>
              <w:bottom w:val="single" w:sz="4" w:space="0" w:color="auto"/>
              <w:right w:val="single" w:sz="4" w:space="0" w:color="auto"/>
            </w:tcBorders>
            <w:shd w:val="clear" w:color="auto" w:fill="auto"/>
            <w:vAlign w:val="center"/>
          </w:tcPr>
          <w:p w14:paraId="2C22E209" w14:textId="77777777" w:rsidR="00AF7C3C" w:rsidRDefault="00AF7C3C">
            <w:pPr>
              <w:snapToGrid w:val="0"/>
              <w:jc w:val="center"/>
              <w:rPr>
                <w:rFonts w:ascii="Microsoft YaHei UI" w:eastAsia="Microsoft YaHei UI" w:hAnsi="Microsoft YaHei UI" w:cs="宋体"/>
                <w:sz w:val="24"/>
              </w:rPr>
            </w:pPr>
          </w:p>
        </w:tc>
        <w:tc>
          <w:tcPr>
            <w:tcW w:w="920" w:type="pct"/>
            <w:gridSpan w:val="2"/>
            <w:tcBorders>
              <w:top w:val="single" w:sz="4" w:space="0" w:color="auto"/>
              <w:left w:val="nil"/>
              <w:bottom w:val="single" w:sz="4" w:space="0" w:color="auto"/>
              <w:right w:val="single" w:sz="4" w:space="0" w:color="auto"/>
            </w:tcBorders>
            <w:vAlign w:val="center"/>
          </w:tcPr>
          <w:p w14:paraId="51463C66" w14:textId="77777777" w:rsidR="00AF7C3C" w:rsidRDefault="00AF7C3C">
            <w:pPr>
              <w:spacing w:line="520" w:lineRule="exact"/>
              <w:rPr>
                <w:rFonts w:ascii="Microsoft YaHei UI" w:eastAsia="Microsoft YaHei UI" w:hAnsi="Microsoft YaHei UI" w:cs="宋体"/>
                <w:sz w:val="24"/>
              </w:rPr>
            </w:pPr>
          </w:p>
        </w:tc>
        <w:tc>
          <w:tcPr>
            <w:tcW w:w="802" w:type="pct"/>
            <w:tcBorders>
              <w:top w:val="single" w:sz="4" w:space="0" w:color="auto"/>
              <w:left w:val="nil"/>
              <w:bottom w:val="single" w:sz="4" w:space="0" w:color="auto"/>
              <w:right w:val="single" w:sz="4" w:space="0" w:color="auto"/>
            </w:tcBorders>
            <w:vAlign w:val="center"/>
          </w:tcPr>
          <w:p w14:paraId="0E87F9B0" w14:textId="77777777" w:rsidR="00AF7C3C" w:rsidRDefault="00AF7C3C">
            <w:pPr>
              <w:spacing w:line="520" w:lineRule="exact"/>
              <w:rPr>
                <w:rFonts w:ascii="Microsoft YaHei UI" w:eastAsia="Microsoft YaHei UI" w:hAnsi="Microsoft YaHei UI" w:cs="宋体"/>
                <w:sz w:val="24"/>
              </w:rPr>
            </w:pPr>
          </w:p>
        </w:tc>
      </w:tr>
      <w:tr w:rsidR="00AF7C3C" w14:paraId="5620B61E" w14:textId="77777777">
        <w:trPr>
          <w:trHeight w:hRule="exact" w:val="594"/>
          <w:jc w:val="center"/>
        </w:trPr>
        <w:tc>
          <w:tcPr>
            <w:tcW w:w="524" w:type="pct"/>
            <w:tcBorders>
              <w:top w:val="single" w:sz="4" w:space="0" w:color="auto"/>
              <w:left w:val="single" w:sz="4" w:space="0" w:color="auto"/>
              <w:bottom w:val="single" w:sz="4" w:space="0" w:color="auto"/>
              <w:right w:val="single" w:sz="4" w:space="0" w:color="auto"/>
            </w:tcBorders>
            <w:vAlign w:val="center"/>
          </w:tcPr>
          <w:p w14:paraId="5764BFEE" w14:textId="77777777" w:rsidR="00AF7C3C" w:rsidRDefault="00AF7C3C">
            <w:pPr>
              <w:spacing w:line="520" w:lineRule="exact"/>
              <w:jc w:val="center"/>
              <w:rPr>
                <w:rFonts w:ascii="Microsoft YaHei UI" w:eastAsia="Microsoft YaHei UI" w:hAnsi="Microsoft YaHei UI" w:cs="宋体"/>
                <w:sz w:val="24"/>
              </w:rPr>
            </w:pPr>
          </w:p>
        </w:tc>
        <w:tc>
          <w:tcPr>
            <w:tcW w:w="996" w:type="pct"/>
            <w:tcBorders>
              <w:top w:val="single" w:sz="4" w:space="0" w:color="auto"/>
              <w:left w:val="nil"/>
              <w:bottom w:val="single" w:sz="4" w:space="0" w:color="auto"/>
              <w:right w:val="single" w:sz="4" w:space="0" w:color="auto"/>
            </w:tcBorders>
            <w:vAlign w:val="center"/>
          </w:tcPr>
          <w:p w14:paraId="4F23EB45" w14:textId="77777777" w:rsidR="00AF7C3C" w:rsidRDefault="00AF7C3C">
            <w:pPr>
              <w:spacing w:line="520" w:lineRule="exact"/>
              <w:jc w:val="center"/>
              <w:rPr>
                <w:rFonts w:ascii="Microsoft YaHei UI" w:eastAsia="Microsoft YaHei UI" w:hAnsi="Microsoft YaHei UI" w:cs="宋体"/>
                <w:sz w:val="24"/>
              </w:rPr>
            </w:pPr>
          </w:p>
        </w:tc>
        <w:tc>
          <w:tcPr>
            <w:tcW w:w="1756" w:type="pct"/>
            <w:gridSpan w:val="3"/>
            <w:tcBorders>
              <w:top w:val="single" w:sz="4" w:space="0" w:color="auto"/>
              <w:left w:val="nil"/>
              <w:bottom w:val="single" w:sz="4" w:space="0" w:color="auto"/>
              <w:right w:val="single" w:sz="4" w:space="0" w:color="auto"/>
            </w:tcBorders>
            <w:vAlign w:val="center"/>
          </w:tcPr>
          <w:p w14:paraId="30059FCB" w14:textId="77777777" w:rsidR="00AF7C3C" w:rsidRDefault="00AF7C3C">
            <w:pPr>
              <w:spacing w:line="520" w:lineRule="exact"/>
              <w:jc w:val="center"/>
              <w:rPr>
                <w:rFonts w:ascii="Microsoft YaHei UI" w:eastAsia="Microsoft YaHei UI" w:hAnsi="Microsoft YaHei UI" w:cs="宋体"/>
                <w:sz w:val="24"/>
              </w:rPr>
            </w:pPr>
          </w:p>
        </w:tc>
        <w:tc>
          <w:tcPr>
            <w:tcW w:w="920" w:type="pct"/>
            <w:gridSpan w:val="2"/>
            <w:tcBorders>
              <w:top w:val="single" w:sz="4" w:space="0" w:color="auto"/>
              <w:left w:val="nil"/>
              <w:bottom w:val="single" w:sz="4" w:space="0" w:color="auto"/>
              <w:right w:val="single" w:sz="4" w:space="0" w:color="auto"/>
            </w:tcBorders>
            <w:vAlign w:val="center"/>
          </w:tcPr>
          <w:p w14:paraId="62CFED89" w14:textId="77777777" w:rsidR="00AF7C3C" w:rsidRDefault="00AF7C3C">
            <w:pPr>
              <w:spacing w:line="520" w:lineRule="exact"/>
              <w:rPr>
                <w:rFonts w:ascii="Microsoft YaHei UI" w:eastAsia="Microsoft YaHei UI" w:hAnsi="Microsoft YaHei UI" w:cs="宋体"/>
                <w:sz w:val="24"/>
              </w:rPr>
            </w:pPr>
          </w:p>
        </w:tc>
        <w:tc>
          <w:tcPr>
            <w:tcW w:w="802" w:type="pct"/>
            <w:tcBorders>
              <w:top w:val="single" w:sz="4" w:space="0" w:color="auto"/>
              <w:left w:val="nil"/>
              <w:bottom w:val="single" w:sz="4" w:space="0" w:color="auto"/>
              <w:right w:val="single" w:sz="4" w:space="0" w:color="auto"/>
            </w:tcBorders>
            <w:vAlign w:val="center"/>
          </w:tcPr>
          <w:p w14:paraId="5DD882D9" w14:textId="77777777" w:rsidR="00AF7C3C" w:rsidRDefault="00AF7C3C">
            <w:pPr>
              <w:spacing w:line="520" w:lineRule="exact"/>
              <w:jc w:val="center"/>
              <w:rPr>
                <w:rFonts w:ascii="Microsoft YaHei UI" w:eastAsia="Microsoft YaHei UI" w:hAnsi="Microsoft YaHei UI" w:cs="宋体"/>
                <w:sz w:val="24"/>
              </w:rPr>
            </w:pPr>
          </w:p>
        </w:tc>
      </w:tr>
    </w:tbl>
    <w:p w14:paraId="3FF77D55" w14:textId="77777777" w:rsidR="00AF7C3C" w:rsidRDefault="00AF7C3C">
      <w:pPr>
        <w:rPr>
          <w:rFonts w:ascii="仿宋" w:eastAsia="仿宋" w:hAnsi="仿宋" w:cs="仿宋"/>
          <w:sz w:val="30"/>
          <w:szCs w:val="30"/>
        </w:rPr>
        <w:sectPr w:rsidR="00AF7C3C" w:rsidSect="00B341AE">
          <w:pgSz w:w="11906" w:h="16838"/>
          <w:pgMar w:top="1440" w:right="1800" w:bottom="1440" w:left="1800" w:header="851" w:footer="992" w:gutter="0"/>
          <w:cols w:space="425"/>
          <w:docGrid w:type="lines" w:linePitch="312"/>
        </w:sectPr>
      </w:pPr>
    </w:p>
    <w:p w14:paraId="148FF6F4" w14:textId="77777777" w:rsidR="00AF7C3C" w:rsidRDefault="00BC06E9">
      <w:pPr>
        <w:spacing w:line="360" w:lineRule="auto"/>
        <w:contextualSpacing/>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附件2：</w:t>
      </w:r>
    </w:p>
    <w:p w14:paraId="7201B6A5" w14:textId="77777777" w:rsidR="00AF7C3C" w:rsidRDefault="00BC06E9">
      <w:pPr>
        <w:spacing w:line="360" w:lineRule="auto"/>
        <w:contextualSpacing/>
        <w:jc w:val="center"/>
        <w:rPr>
          <w:rFonts w:ascii="华文中宋" w:eastAsia="华文中宋" w:hAnsi="华文中宋"/>
          <w:b/>
          <w:sz w:val="44"/>
          <w:szCs w:val="44"/>
        </w:rPr>
      </w:pPr>
      <w:r>
        <w:rPr>
          <w:rFonts w:ascii="华文中宋" w:eastAsia="华文中宋" w:hAnsi="华文中宋" w:hint="eastAsia"/>
          <w:b/>
          <w:sz w:val="44"/>
          <w:szCs w:val="44"/>
        </w:rPr>
        <w:t>运动员自愿参赛承诺书</w:t>
      </w:r>
    </w:p>
    <w:p w14:paraId="46C8C723" w14:textId="77777777" w:rsidR="00AF7C3C" w:rsidRDefault="00AF7C3C">
      <w:pPr>
        <w:spacing w:line="360" w:lineRule="auto"/>
        <w:contextualSpacing/>
        <w:jc w:val="left"/>
        <w:rPr>
          <w:rFonts w:ascii="宋体"/>
          <w:sz w:val="28"/>
          <w:szCs w:val="28"/>
        </w:rPr>
      </w:pPr>
    </w:p>
    <w:p w14:paraId="1F8C5279" w14:textId="77777777" w:rsidR="00AF7C3C" w:rsidRDefault="00BC06E9">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我自愿报名参加2024年上海市第十二届老年人体育健身大会、上海市老年人体育联赛并签署本</w:t>
      </w:r>
      <w:r w:rsidR="000A2D8F">
        <w:rPr>
          <w:rFonts w:ascii="仿宋" w:eastAsia="仿宋" w:hAnsi="仿宋" w:hint="eastAsia"/>
          <w:sz w:val="32"/>
          <w:szCs w:val="32"/>
        </w:rPr>
        <w:t>承诺</w:t>
      </w:r>
      <w:r>
        <w:rPr>
          <w:rFonts w:ascii="仿宋" w:eastAsia="仿宋" w:hAnsi="仿宋" w:hint="eastAsia"/>
          <w:sz w:val="32"/>
          <w:szCs w:val="32"/>
        </w:rPr>
        <w:t>书。对以下内容，我已认真阅读、全面理解且予以确认并承担相应的法律责任：</w:t>
      </w:r>
    </w:p>
    <w:p w14:paraId="6544ADBE" w14:textId="77777777" w:rsidR="00AF7C3C" w:rsidRDefault="00BC06E9">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一、我愿意遵守本次大会的所有规则规定，如果本人在参赛过程中发现或注意到任何风险和潜在风险，本人将立刻终止参赛并报告赛会组委会。</w:t>
      </w:r>
    </w:p>
    <w:p w14:paraId="16CA3E4C" w14:textId="77777777" w:rsidR="00AF7C3C" w:rsidRDefault="00BC06E9">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二、我充分了解本次大会期间的训练或展示有潜在的危险，以及可能由此而导致的受伤或事故，我会量力而行，以对自己安全负责的态度参赛。</w:t>
      </w:r>
    </w:p>
    <w:p w14:paraId="67C4AF24" w14:textId="77777777" w:rsidR="00AF7C3C" w:rsidRDefault="00BC06E9">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大会。</w:t>
      </w:r>
    </w:p>
    <w:p w14:paraId="7F7FE77E" w14:textId="77777777" w:rsidR="00AF7C3C" w:rsidRDefault="00BC06E9">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四、我同意接受主办方在交流活动期间提供的现场急救性质的医务治疗，但在医院救治等发生的相关费用由本人负担。</w:t>
      </w:r>
    </w:p>
    <w:p w14:paraId="68E0D0CC" w14:textId="77777777" w:rsidR="00AF7C3C" w:rsidRDefault="00BC06E9">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五、我本人及我的继承人、代理人、个人代表或亲属将放</w:t>
      </w:r>
      <w:r>
        <w:rPr>
          <w:rFonts w:ascii="仿宋" w:eastAsia="仿宋" w:hAnsi="仿宋" w:hint="eastAsia"/>
          <w:sz w:val="32"/>
          <w:szCs w:val="32"/>
        </w:rPr>
        <w:lastRenderedPageBreak/>
        <w:t>弃追究所有导致伤残、疾病、损失或死亡的权利。</w:t>
      </w:r>
    </w:p>
    <w:p w14:paraId="13B6FE0D" w14:textId="77777777" w:rsidR="00AF7C3C" w:rsidRDefault="00BC06E9">
      <w:pPr>
        <w:spacing w:line="360" w:lineRule="auto"/>
        <w:ind w:firstLineChars="200" w:firstLine="640"/>
        <w:contextualSpacing/>
        <w:jc w:val="left"/>
        <w:rPr>
          <w:rFonts w:ascii="仿宋" w:eastAsia="仿宋" w:hAnsi="仿宋"/>
          <w:sz w:val="32"/>
          <w:szCs w:val="32"/>
        </w:rPr>
      </w:pPr>
      <w:r>
        <w:rPr>
          <w:rFonts w:ascii="仿宋" w:eastAsia="仿宋" w:hAnsi="仿宋" w:hint="eastAsia"/>
          <w:sz w:val="32"/>
          <w:szCs w:val="32"/>
        </w:rPr>
        <w:t>六、我同意在参加交流往返途中和交流期间如发生任何伤残疾病、事故以及财产损失，所需的一切费用和责任，由本人全部承担，保证不要求主办、承办单位及组委会承担责任。</w:t>
      </w:r>
    </w:p>
    <w:p w14:paraId="6E3CE753" w14:textId="77777777" w:rsidR="00AF7C3C" w:rsidRPr="008C1590" w:rsidRDefault="00BC06E9">
      <w:pPr>
        <w:spacing w:line="360" w:lineRule="auto"/>
        <w:ind w:firstLine="200"/>
        <w:contextualSpacing/>
        <w:jc w:val="left"/>
        <w:rPr>
          <w:rFonts w:ascii="仿宋" w:eastAsia="仿宋" w:hAnsi="仿宋" w:cs="仿宋_GB2312"/>
          <w:sz w:val="32"/>
          <w:szCs w:val="32"/>
        </w:rPr>
      </w:pPr>
      <w:r>
        <w:rPr>
          <w:rFonts w:ascii="仿宋_GB2312" w:eastAsia="仿宋_GB2312" w:hAnsi="仿宋_GB2312" w:cs="仿宋_GB2312" w:hint="eastAsia"/>
          <w:sz w:val="32"/>
          <w:szCs w:val="32"/>
        </w:rPr>
        <w:t xml:space="preserve">  </w:t>
      </w:r>
      <w:r w:rsidRPr="008C1590">
        <w:rPr>
          <w:rFonts w:ascii="仿宋" w:eastAsia="仿宋" w:hAnsi="仿宋" w:cs="仿宋_GB2312" w:hint="eastAsia"/>
          <w:sz w:val="32"/>
          <w:szCs w:val="32"/>
        </w:rPr>
        <w:t>特此声明。</w:t>
      </w:r>
    </w:p>
    <w:p w14:paraId="31835A9B" w14:textId="77777777" w:rsidR="00AF7C3C" w:rsidRPr="008C1590" w:rsidRDefault="00AF7C3C">
      <w:pPr>
        <w:spacing w:line="360" w:lineRule="auto"/>
        <w:ind w:firstLine="200"/>
        <w:contextualSpacing/>
        <w:jc w:val="left"/>
        <w:rPr>
          <w:rFonts w:ascii="仿宋" w:eastAsia="仿宋" w:hAnsi="仿宋" w:cs="仿宋_GB2312"/>
          <w:sz w:val="32"/>
          <w:szCs w:val="32"/>
        </w:rPr>
      </w:pPr>
    </w:p>
    <w:p w14:paraId="1737C51A" w14:textId="77777777" w:rsidR="00AF7C3C" w:rsidRPr="008C1590" w:rsidRDefault="00AF7C3C">
      <w:pPr>
        <w:spacing w:line="360" w:lineRule="auto"/>
        <w:ind w:firstLine="200"/>
        <w:contextualSpacing/>
        <w:jc w:val="left"/>
        <w:rPr>
          <w:rFonts w:ascii="仿宋" w:eastAsia="仿宋" w:hAnsi="仿宋" w:cs="仿宋_GB2312"/>
          <w:sz w:val="32"/>
          <w:szCs w:val="32"/>
        </w:rPr>
      </w:pPr>
    </w:p>
    <w:p w14:paraId="51913349" w14:textId="77777777" w:rsidR="00AF7C3C" w:rsidRPr="008C1590" w:rsidRDefault="00BC06E9">
      <w:pPr>
        <w:spacing w:line="360" w:lineRule="auto"/>
        <w:ind w:firstLine="200"/>
        <w:contextualSpacing/>
        <w:jc w:val="left"/>
        <w:rPr>
          <w:rFonts w:ascii="仿宋" w:eastAsia="仿宋" w:hAnsi="仿宋" w:cs="仿宋_GB2312"/>
          <w:sz w:val="32"/>
          <w:szCs w:val="32"/>
        </w:rPr>
      </w:pPr>
      <w:r w:rsidRPr="008C1590">
        <w:rPr>
          <w:rFonts w:ascii="仿宋" w:eastAsia="仿宋" w:hAnsi="仿宋" w:cs="仿宋_GB2312" w:hint="eastAsia"/>
          <w:sz w:val="32"/>
          <w:szCs w:val="32"/>
        </w:rPr>
        <w:t xml:space="preserve">                            运动员（签名）            </w:t>
      </w:r>
    </w:p>
    <w:p w14:paraId="4A69643D" w14:textId="77777777" w:rsidR="00AF7C3C" w:rsidRPr="008C1590" w:rsidRDefault="00BC06E9">
      <w:pPr>
        <w:spacing w:line="360" w:lineRule="auto"/>
        <w:ind w:firstLine="200"/>
        <w:contextualSpacing/>
        <w:jc w:val="left"/>
        <w:rPr>
          <w:rFonts w:ascii="仿宋" w:eastAsia="仿宋" w:hAnsi="仿宋" w:cs="仿宋_GB2312"/>
          <w:sz w:val="32"/>
          <w:szCs w:val="32"/>
        </w:rPr>
      </w:pPr>
      <w:r w:rsidRPr="008C1590">
        <w:rPr>
          <w:rFonts w:ascii="仿宋" w:eastAsia="仿宋" w:hAnsi="仿宋" w:cs="仿宋_GB2312" w:hint="eastAsia"/>
          <w:sz w:val="32"/>
          <w:szCs w:val="32"/>
        </w:rPr>
        <w:t xml:space="preserve">                            配偶或子女（签名）</w:t>
      </w:r>
    </w:p>
    <w:p w14:paraId="48376781" w14:textId="77777777" w:rsidR="00AF7C3C" w:rsidRPr="008C1590" w:rsidRDefault="00BC06E9">
      <w:pPr>
        <w:spacing w:line="360" w:lineRule="auto"/>
        <w:ind w:firstLine="200"/>
        <w:contextualSpacing/>
        <w:jc w:val="left"/>
        <w:rPr>
          <w:rFonts w:ascii="仿宋" w:eastAsia="仿宋" w:hAnsi="仿宋" w:cs="仿宋_GB2312"/>
          <w:sz w:val="32"/>
          <w:szCs w:val="32"/>
        </w:rPr>
      </w:pPr>
      <w:r w:rsidRPr="008C1590">
        <w:rPr>
          <w:rFonts w:ascii="仿宋" w:eastAsia="仿宋" w:hAnsi="仿宋" w:cs="仿宋_GB2312" w:hint="eastAsia"/>
          <w:sz w:val="32"/>
          <w:szCs w:val="32"/>
        </w:rPr>
        <w:t xml:space="preserve">                          202</w:t>
      </w:r>
      <w:r w:rsidRPr="008C1590">
        <w:rPr>
          <w:rFonts w:ascii="仿宋" w:eastAsia="仿宋" w:hAnsi="仿宋" w:cs="仿宋_GB2312"/>
          <w:sz w:val="32"/>
          <w:szCs w:val="32"/>
        </w:rPr>
        <w:t>4</w:t>
      </w:r>
      <w:r w:rsidRPr="008C1590">
        <w:rPr>
          <w:rFonts w:ascii="仿宋" w:eastAsia="仿宋" w:hAnsi="仿宋" w:cs="仿宋_GB2312" w:hint="eastAsia"/>
          <w:sz w:val="32"/>
          <w:szCs w:val="32"/>
        </w:rPr>
        <w:t>年   月   日</w:t>
      </w:r>
    </w:p>
    <w:p w14:paraId="108A968F" w14:textId="77777777" w:rsidR="00AF7C3C" w:rsidRDefault="00AF7C3C">
      <w:pPr>
        <w:rPr>
          <w:rFonts w:ascii="仿宋" w:eastAsia="仿宋" w:hAnsi="仿宋" w:cs="宋体"/>
          <w:color w:val="000000" w:themeColor="text1"/>
          <w:kern w:val="0"/>
          <w:sz w:val="32"/>
          <w:szCs w:val="32"/>
        </w:rPr>
        <w:sectPr w:rsidR="00AF7C3C" w:rsidSect="00B341AE">
          <w:pgSz w:w="11906" w:h="16838"/>
          <w:pgMar w:top="2098" w:right="1474" w:bottom="1984" w:left="1587" w:header="851" w:footer="992" w:gutter="0"/>
          <w:cols w:space="0"/>
          <w:docGrid w:type="lines" w:linePitch="312"/>
        </w:sectPr>
      </w:pPr>
    </w:p>
    <w:p w14:paraId="2FBEA57F" w14:textId="77777777" w:rsidR="00AF7C3C" w:rsidRDefault="00AF7C3C">
      <w:pPr>
        <w:rPr>
          <w:rFonts w:ascii="仿宋" w:eastAsia="仿宋" w:hAnsi="仿宋" w:cs="宋体"/>
          <w:color w:val="000000" w:themeColor="text1"/>
          <w:kern w:val="0"/>
          <w:sz w:val="32"/>
          <w:szCs w:val="32"/>
        </w:rPr>
      </w:pPr>
    </w:p>
    <w:sectPr w:rsidR="00AF7C3C">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4CDB" w14:textId="77777777" w:rsidR="00B341AE" w:rsidRDefault="00B341AE" w:rsidP="002E099E">
      <w:r>
        <w:separator/>
      </w:r>
    </w:p>
  </w:endnote>
  <w:endnote w:type="continuationSeparator" w:id="0">
    <w:p w14:paraId="4F30FC8B" w14:textId="77777777" w:rsidR="00B341AE" w:rsidRDefault="00B341AE" w:rsidP="002E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0550" w14:textId="77777777" w:rsidR="00B341AE" w:rsidRDefault="00B341AE" w:rsidP="002E099E">
      <w:r>
        <w:separator/>
      </w:r>
    </w:p>
  </w:footnote>
  <w:footnote w:type="continuationSeparator" w:id="0">
    <w:p w14:paraId="7E820403" w14:textId="77777777" w:rsidR="00B341AE" w:rsidRDefault="00B341AE" w:rsidP="002E0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ExNTQwNzM2NzZkZTQ2NTE5Y2ZkNzNmMmJiZDg4NTAifQ=="/>
  </w:docVars>
  <w:rsids>
    <w:rsidRoot w:val="00AF7C3C"/>
    <w:rsid w:val="00075999"/>
    <w:rsid w:val="000A2D8F"/>
    <w:rsid w:val="002E099E"/>
    <w:rsid w:val="00477FB6"/>
    <w:rsid w:val="008C1590"/>
    <w:rsid w:val="00971FF9"/>
    <w:rsid w:val="00A24757"/>
    <w:rsid w:val="00AF7C3C"/>
    <w:rsid w:val="00B341AE"/>
    <w:rsid w:val="00BC06E9"/>
    <w:rsid w:val="00C128C8"/>
    <w:rsid w:val="00DA4C67"/>
    <w:rsid w:val="1DC3764A"/>
    <w:rsid w:val="26736CDC"/>
    <w:rsid w:val="29A24444"/>
    <w:rsid w:val="2CF42583"/>
    <w:rsid w:val="2F324D29"/>
    <w:rsid w:val="3DBD1FE3"/>
    <w:rsid w:val="3DE65DAC"/>
    <w:rsid w:val="55962F90"/>
    <w:rsid w:val="5C7B2FBB"/>
    <w:rsid w:val="5C836EE1"/>
    <w:rsid w:val="5D450AC7"/>
    <w:rsid w:val="6513348A"/>
    <w:rsid w:val="66B0019C"/>
    <w:rsid w:val="67634F7D"/>
    <w:rsid w:val="732F2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D7083"/>
  <w15:docId w15:val="{29FAEAD6-6E14-4FAB-9991-AC21EB6A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2E099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E099E"/>
    <w:rPr>
      <w:kern w:val="2"/>
      <w:sz w:val="18"/>
      <w:szCs w:val="18"/>
    </w:rPr>
  </w:style>
  <w:style w:type="paragraph" w:styleId="a6">
    <w:name w:val="footer"/>
    <w:basedOn w:val="a"/>
    <w:link w:val="a7"/>
    <w:rsid w:val="002E099E"/>
    <w:pPr>
      <w:tabs>
        <w:tab w:val="center" w:pos="4153"/>
        <w:tab w:val="right" w:pos="8306"/>
      </w:tabs>
      <w:snapToGrid w:val="0"/>
      <w:jc w:val="left"/>
    </w:pPr>
    <w:rPr>
      <w:sz w:val="18"/>
      <w:szCs w:val="18"/>
    </w:rPr>
  </w:style>
  <w:style w:type="character" w:customStyle="1" w:styleId="a7">
    <w:name w:val="页脚 字符"/>
    <w:basedOn w:val="a0"/>
    <w:link w:val="a6"/>
    <w:rsid w:val="002E09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himg.sports.cn/Image/soft/230403/96-2304031JAA0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himg.sports.cn/Image/soft/230403/96-2304031J63O48.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13074</dc:creator>
  <cp:lastModifiedBy>1172682377@qq.com</cp:lastModifiedBy>
  <cp:revision>2</cp:revision>
  <dcterms:created xsi:type="dcterms:W3CDTF">2024-04-03T10:48:00Z</dcterms:created>
  <dcterms:modified xsi:type="dcterms:W3CDTF">2024-04-03T10:48:00Z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5BB346E218ED419FA3D9FDC8761C246E</vt:lpwstr>
  </property>
</Properties>
</file>